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8F" w:rsidRDefault="00292D8F">
      <w:pPr>
        <w:pStyle w:val="Corpsdetexte"/>
        <w:rPr>
          <w:rFonts w:ascii="Times New Roman"/>
        </w:rPr>
      </w:pPr>
    </w:p>
    <w:p w:rsidR="00292D8F" w:rsidRDefault="00586A7B">
      <w:pPr>
        <w:spacing w:before="181"/>
        <w:ind w:left="1140"/>
        <w:rPr>
          <w:b/>
        </w:rPr>
      </w:pPr>
      <w:r>
        <w:rPr>
          <w:noProof/>
          <w:lang w:eastAsia="fr-BE"/>
        </w:rPr>
        <w:drawing>
          <wp:anchor distT="0" distB="0" distL="0" distR="0" simplePos="0" relativeHeight="487457792" behindDoc="1" locked="0" layoutInCell="1" allowOverlap="1">
            <wp:simplePos x="0" y="0"/>
            <wp:positionH relativeFrom="page">
              <wp:posOffset>228600</wp:posOffset>
            </wp:positionH>
            <wp:positionV relativeFrom="paragraph">
              <wp:posOffset>-145241</wp:posOffset>
            </wp:positionV>
            <wp:extent cx="1026794" cy="9474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6794" cy="947419"/>
                    </a:xfrm>
                    <a:prstGeom prst="rect">
                      <a:avLst/>
                    </a:prstGeom>
                  </pic:spPr>
                </pic:pic>
              </a:graphicData>
            </a:graphic>
          </wp:anchor>
        </w:drawing>
      </w:r>
      <w:r>
        <w:rPr>
          <w:b/>
        </w:rPr>
        <w:t>Province de HAINAUT</w:t>
      </w:r>
    </w:p>
    <w:p w:rsidR="00292D8F" w:rsidRDefault="00586A7B">
      <w:pPr>
        <w:pStyle w:val="Titre2"/>
        <w:spacing w:before="89"/>
        <w:ind w:left="1140"/>
      </w:pPr>
      <w:bookmarkStart w:id="0" w:name="VILLE_DE_BINCHE"/>
      <w:bookmarkEnd w:id="0"/>
      <w:r>
        <w:t>VILLE DE BINCHE</w:t>
      </w:r>
    </w:p>
    <w:p w:rsidR="00292D8F" w:rsidRPr="0070377D" w:rsidRDefault="00D36F56">
      <w:pPr>
        <w:pStyle w:val="Titre"/>
        <w:rPr>
          <w:sz w:val="36"/>
          <w:szCs w:val="36"/>
          <w:u w:val="none"/>
        </w:rPr>
      </w:pPr>
      <w:bookmarkStart w:id="1" w:name="Service_Location_de_salles_du_Kursaal"/>
      <w:bookmarkEnd w:id="1"/>
      <w:r w:rsidRPr="0070377D">
        <w:rPr>
          <w:sz w:val="36"/>
          <w:szCs w:val="36"/>
          <w:u w:val="thick"/>
        </w:rPr>
        <w:t>Service Location de salles communales</w:t>
      </w:r>
    </w:p>
    <w:p w:rsidR="00292D8F" w:rsidRPr="0070377D" w:rsidRDefault="00586A7B">
      <w:pPr>
        <w:spacing w:before="47"/>
        <w:ind w:left="597" w:right="600"/>
        <w:jc w:val="center"/>
        <w:rPr>
          <w:b/>
        </w:rPr>
      </w:pPr>
      <w:r w:rsidRPr="0070377D">
        <w:t xml:space="preserve">Agent traitant : Benoit DEVEEN – </w:t>
      </w:r>
      <w:hyperlink r:id="rId6">
        <w:r w:rsidRPr="0070377D">
          <w:rPr>
            <w:b/>
          </w:rPr>
          <w:t>gestion.salles@binche.be</w:t>
        </w:r>
      </w:hyperlink>
      <w:r w:rsidRPr="0070377D">
        <w:rPr>
          <w:b/>
        </w:rPr>
        <w:t xml:space="preserve"> </w:t>
      </w:r>
      <w:r w:rsidRPr="0070377D">
        <w:t xml:space="preserve">TEL : </w:t>
      </w:r>
      <w:r w:rsidRPr="0070377D">
        <w:rPr>
          <w:b/>
        </w:rPr>
        <w:t>0476/80.37.18</w:t>
      </w:r>
    </w:p>
    <w:p w:rsidR="00292D8F" w:rsidRPr="0070377D" w:rsidRDefault="00586A7B">
      <w:pPr>
        <w:pStyle w:val="Titre1"/>
        <w:spacing w:before="22"/>
        <w:rPr>
          <w:sz w:val="22"/>
          <w:szCs w:val="22"/>
          <w:u w:val="none"/>
        </w:rPr>
      </w:pPr>
      <w:bookmarkStart w:id="2" w:name="FORMULAIRE_DE_DEMANDE_DE_RÉSERVATION_DE_"/>
      <w:bookmarkEnd w:id="2"/>
      <w:r w:rsidRPr="0070377D">
        <w:rPr>
          <w:sz w:val="22"/>
          <w:szCs w:val="22"/>
        </w:rPr>
        <w:t>FORMULAIRE DE DEMANDE DE RÉSERVATION DE SALLE</w:t>
      </w:r>
      <w:r w:rsidR="00D36F56" w:rsidRPr="0070377D">
        <w:rPr>
          <w:sz w:val="22"/>
          <w:szCs w:val="22"/>
        </w:rPr>
        <w:t>S</w:t>
      </w:r>
      <w:r w:rsidRPr="0070377D">
        <w:rPr>
          <w:sz w:val="22"/>
          <w:szCs w:val="22"/>
        </w:rPr>
        <w:t xml:space="preserve"> COMMUNALE</w:t>
      </w:r>
      <w:r w:rsidR="00D36F56" w:rsidRPr="0070377D">
        <w:rPr>
          <w:sz w:val="22"/>
          <w:szCs w:val="22"/>
        </w:rPr>
        <w:t>S</w:t>
      </w:r>
    </w:p>
    <w:p w:rsidR="00292D8F" w:rsidRPr="0070377D" w:rsidRDefault="00586A7B">
      <w:pPr>
        <w:spacing w:before="27"/>
        <w:ind w:left="599" w:right="600"/>
        <w:jc w:val="center"/>
        <w:rPr>
          <w:b/>
          <w:sz w:val="20"/>
          <w:szCs w:val="20"/>
        </w:rPr>
      </w:pPr>
      <w:r w:rsidRPr="0070377D">
        <w:rPr>
          <w:b/>
          <w:sz w:val="20"/>
          <w:szCs w:val="20"/>
          <w:u w:val="single"/>
        </w:rPr>
        <w:t>(Pour disponibilités : à remplir uniquement suite à une communication téléphonique avec le gestionnaire des salles)</w:t>
      </w:r>
    </w:p>
    <w:p w:rsidR="00292D8F" w:rsidRPr="0070377D" w:rsidRDefault="0070377D" w:rsidP="0070377D">
      <w:pPr>
        <w:pStyle w:val="Titre1"/>
        <w:ind w:left="0"/>
        <w:rPr>
          <w:sz w:val="22"/>
          <w:szCs w:val="22"/>
          <w:u w:val="none"/>
        </w:rPr>
      </w:pPr>
      <w:r>
        <w:rPr>
          <w:sz w:val="22"/>
          <w:szCs w:val="22"/>
          <w:u w:val="none"/>
        </w:rPr>
        <w:t>A</w:t>
      </w:r>
      <w:r w:rsidR="00586A7B" w:rsidRPr="0070377D">
        <w:rPr>
          <w:sz w:val="22"/>
          <w:szCs w:val="22"/>
          <w:u w:val="none"/>
        </w:rPr>
        <w:t>U COLLÈGE COMMUNAL DE BINCHE</w:t>
      </w:r>
    </w:p>
    <w:p w:rsidR="00292D8F" w:rsidRPr="0070377D" w:rsidRDefault="00586A7B">
      <w:pPr>
        <w:ind w:left="147"/>
        <w:rPr>
          <w:i/>
        </w:rPr>
      </w:pPr>
      <w:r w:rsidRPr="0070377D">
        <w:t xml:space="preserve">Je soussigné(e) </w:t>
      </w:r>
      <w:r w:rsidRPr="0070377D">
        <w:rPr>
          <w:i/>
        </w:rPr>
        <w:t>(Nom, prénom et adresse du demandeur)</w:t>
      </w:r>
    </w:p>
    <w:p w:rsidR="00292D8F" w:rsidRPr="0070377D" w:rsidRDefault="00586A7B">
      <w:pPr>
        <w:spacing w:before="26"/>
        <w:ind w:left="209"/>
      </w:pPr>
      <w:r w:rsidRPr="0070377D">
        <w:t>........................................................................................................................................................</w:t>
      </w:r>
    </w:p>
    <w:p w:rsidR="00292D8F" w:rsidRPr="0070377D" w:rsidRDefault="00586A7B">
      <w:pPr>
        <w:spacing w:before="22"/>
        <w:ind w:left="164"/>
      </w:pPr>
      <w:r w:rsidRPr="0070377D">
        <w:t>.........................................................................................................................................................</w:t>
      </w:r>
    </w:p>
    <w:p w:rsidR="00292D8F" w:rsidRPr="0070377D" w:rsidRDefault="00D36F56">
      <w:pPr>
        <w:spacing w:before="20"/>
        <w:ind w:left="155"/>
      </w:pPr>
      <w:r w:rsidRPr="0070377D">
        <w:rPr>
          <w:noProof/>
          <w:lang w:eastAsia="fr-BE"/>
        </w:rPr>
        <mc:AlternateContent>
          <mc:Choice Requires="wps">
            <w:drawing>
              <wp:anchor distT="0" distB="0" distL="0" distR="0" simplePos="0" relativeHeight="487587840" behindDoc="1" locked="0" layoutInCell="1" allowOverlap="1">
                <wp:simplePos x="0" y="0"/>
                <wp:positionH relativeFrom="page">
                  <wp:posOffset>430530</wp:posOffset>
                </wp:positionH>
                <wp:positionV relativeFrom="paragraph">
                  <wp:posOffset>212725</wp:posOffset>
                </wp:positionV>
                <wp:extent cx="5979795" cy="608965"/>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6089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8F" w:rsidRDefault="00586A7B">
                            <w:pPr>
                              <w:spacing w:line="292" w:lineRule="exact"/>
                              <w:ind w:left="30"/>
                              <w:rPr>
                                <w:sz w:val="24"/>
                              </w:rPr>
                            </w:pPr>
                            <w:r>
                              <w:rPr>
                                <w:b/>
                                <w:sz w:val="24"/>
                              </w:rPr>
                              <w:t xml:space="preserve">Par la présente, déclare sur l’honneur, agir pour mon compte personnel </w:t>
                            </w:r>
                            <w:r>
                              <w:rPr>
                                <w:sz w:val="24"/>
                              </w:rPr>
                              <w:t>ou le compte de la</w:t>
                            </w:r>
                          </w:p>
                          <w:p w:rsidR="00292D8F" w:rsidRDefault="00586A7B">
                            <w:pPr>
                              <w:spacing w:before="26"/>
                              <w:ind w:left="30"/>
                              <w:rPr>
                                <w:sz w:val="24"/>
                              </w:rPr>
                            </w:pPr>
                            <w:proofErr w:type="gramStart"/>
                            <w:r>
                              <w:rPr>
                                <w:b/>
                                <w:sz w:val="24"/>
                              </w:rPr>
                              <w:t>société</w:t>
                            </w:r>
                            <w:proofErr w:type="gramEnd"/>
                            <w:r>
                              <w:rPr>
                                <w:b/>
                                <w:sz w:val="24"/>
                              </w:rPr>
                              <w:t xml:space="preserve"> ou groupement </w:t>
                            </w:r>
                            <w:r>
                              <w:rPr>
                                <w:sz w:val="24"/>
                              </w:rPr>
                              <w:t>ci –après :</w:t>
                            </w:r>
                          </w:p>
                          <w:p w:rsidR="00292D8F" w:rsidRDefault="00586A7B">
                            <w:pPr>
                              <w:spacing w:before="27"/>
                              <w:ind w:left="30"/>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8" o:spid="_x0000_s1026" type="#_x0000_t202" style="position:absolute;left:0;text-align:left;margin-left:33.9pt;margin-top:16.75pt;width:470.85pt;height:47.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" fillcolor="#d9d9d9" stroked="f">
                <v:textbox inset="0,0,0,0">
                  <w:txbxContent>
                    <w:p w:rsidR="00292D8F" w:rsidRDefault="00586A7B">
                      <w:pPr>
                        <w:spacing w:line="292" w:lineRule="exact"/>
                        <w:ind w:left="30"/>
                        <w:rPr>
                          <w:sz w:val="24"/>
                        </w:rPr>
                      </w:pPr>
                      <w:r>
                        <w:rPr>
                          <w:b/>
                          <w:sz w:val="24"/>
                        </w:rPr>
                        <w:t xml:space="preserve">Par la présente, déclare sur l’honneur, agir pour mon compte personnel </w:t>
                      </w:r>
                      <w:r>
                        <w:rPr>
                          <w:sz w:val="24"/>
                        </w:rPr>
                        <w:t>ou le compte de la</w:t>
                      </w:r>
                    </w:p>
                    <w:p w:rsidR="00292D8F" w:rsidRDefault="00586A7B">
                      <w:pPr>
                        <w:spacing w:before="26"/>
                        <w:ind w:left="30"/>
                        <w:rPr>
                          <w:sz w:val="24"/>
                        </w:rPr>
                      </w:pPr>
                      <w:proofErr w:type="gramStart"/>
                      <w:r>
                        <w:rPr>
                          <w:b/>
                          <w:sz w:val="24"/>
                        </w:rPr>
                        <w:t>société</w:t>
                      </w:r>
                      <w:proofErr w:type="gramEnd"/>
                      <w:r>
                        <w:rPr>
                          <w:b/>
                          <w:sz w:val="24"/>
                        </w:rPr>
                        <w:t xml:space="preserve"> ou groupement </w:t>
                      </w:r>
                      <w:r>
                        <w:rPr>
                          <w:sz w:val="24"/>
                        </w:rPr>
                        <w:t>ci –après :</w:t>
                      </w:r>
                    </w:p>
                    <w:p w:rsidR="00292D8F" w:rsidRDefault="00586A7B">
                      <w:pPr>
                        <w:spacing w:before="27"/>
                        <w:ind w:left="30"/>
                        <w:rPr>
                          <w:sz w:val="24"/>
                        </w:rPr>
                      </w:pPr>
                      <w:r>
                        <w:rPr>
                          <w:sz w:val="24"/>
                        </w:rPr>
                        <w:t>…………………………………………………………………………………………………………………………………………………….</w:t>
                      </w:r>
                    </w:p>
                  </w:txbxContent>
                </v:textbox>
                <w10:wrap type="topAndBottom" anchorx="page"/>
              </v:shape>
            </w:pict>
          </mc:Fallback>
        </mc:AlternateContent>
      </w:r>
      <w:r w:rsidR="00586A7B" w:rsidRPr="0070377D">
        <w:t>Tel</w:t>
      </w:r>
      <w:r w:rsidR="00586A7B" w:rsidRPr="0070377D">
        <w:rPr>
          <w:spacing w:val="-14"/>
        </w:rPr>
        <w:t xml:space="preserve"> </w:t>
      </w:r>
      <w:r w:rsidR="00586A7B" w:rsidRPr="0070377D">
        <w:t>:</w:t>
      </w:r>
      <w:r w:rsidR="00586A7B" w:rsidRPr="0070377D">
        <w:rPr>
          <w:spacing w:val="-14"/>
        </w:rPr>
        <w:t xml:space="preserve"> </w:t>
      </w:r>
      <w:r w:rsidR="00586A7B" w:rsidRPr="0070377D">
        <w:t>.................................................</w:t>
      </w:r>
      <w:r w:rsidR="00586A7B" w:rsidRPr="0070377D">
        <w:rPr>
          <w:spacing w:val="-14"/>
        </w:rPr>
        <w:t xml:space="preserve"> </w:t>
      </w:r>
      <w:r w:rsidR="00586A7B" w:rsidRPr="0070377D">
        <w:t>E-Mail</w:t>
      </w:r>
      <w:r w:rsidR="00586A7B" w:rsidRPr="0070377D">
        <w:rPr>
          <w:spacing w:val="-15"/>
        </w:rPr>
        <w:t xml:space="preserve"> </w:t>
      </w:r>
      <w:r w:rsidR="00586A7B" w:rsidRPr="0070377D">
        <w:t>:</w:t>
      </w:r>
      <w:r w:rsidR="00586A7B" w:rsidRPr="0070377D">
        <w:rPr>
          <w:spacing w:val="-13"/>
        </w:rPr>
        <w:t xml:space="preserve"> </w:t>
      </w:r>
      <w:r w:rsidR="00586A7B" w:rsidRPr="0070377D">
        <w:t>...................................................................................</w:t>
      </w:r>
    </w:p>
    <w:p w:rsidR="00292D8F" w:rsidRPr="0070377D" w:rsidRDefault="00292D8F">
      <w:pPr>
        <w:pStyle w:val="Corpsdetexte"/>
        <w:spacing w:before="1"/>
        <w:rPr>
          <w:sz w:val="22"/>
          <w:szCs w:val="22"/>
        </w:rPr>
      </w:pPr>
    </w:p>
    <w:p w:rsidR="00586A7B" w:rsidRPr="0070377D" w:rsidRDefault="00586A7B" w:rsidP="0070377D">
      <w:pPr>
        <w:spacing w:before="51"/>
        <w:ind w:left="155"/>
      </w:pPr>
      <w:r w:rsidRPr="0070377D">
        <w:t>SOLLICITE l’autorisation de pouvoir occuper du ............................... au ...............................</w:t>
      </w:r>
    </w:p>
    <w:p w:rsidR="00586A7B" w:rsidRPr="0070377D" w:rsidRDefault="0070377D" w:rsidP="00586A7B">
      <w:pPr>
        <w:spacing w:before="51"/>
        <w:ind w:left="155" w:firstLine="520"/>
      </w:pPr>
      <w:r w:rsidRPr="0070377D">
        <w:rPr>
          <w:noProof/>
          <w:lang w:eastAsia="fr-BE"/>
        </w:rPr>
        <mc:AlternateContent>
          <mc:Choice Requires="wps">
            <w:drawing>
              <wp:anchor distT="0" distB="0" distL="114300" distR="114300" simplePos="0" relativeHeight="487619584" behindDoc="0" locked="0" layoutInCell="1" allowOverlap="1" wp14:anchorId="20A245D9" wp14:editId="0C5E65B6">
                <wp:simplePos x="0" y="0"/>
                <wp:positionH relativeFrom="page">
                  <wp:posOffset>5824855</wp:posOffset>
                </wp:positionH>
                <wp:positionV relativeFrom="paragraph">
                  <wp:posOffset>33655</wp:posOffset>
                </wp:positionV>
                <wp:extent cx="146050" cy="146050"/>
                <wp:effectExtent l="0" t="0" r="2540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1DDB2C" id="Rectangle 24" o:spid="_x0000_s1026" style="position:absolute;margin-left:458.65pt;margin-top:2.65pt;width:11.5pt;height:11.5pt;z-index:48761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Kv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" filled="f" strokeweight=".72pt">
                <w10:wrap anchorx="page"/>
              </v:rect>
            </w:pict>
          </mc:Fallback>
        </mc:AlternateContent>
      </w:r>
      <w:r w:rsidRPr="0070377D">
        <w:rPr>
          <w:noProof/>
          <w:lang w:eastAsia="fr-BE"/>
        </w:rPr>
        <mc:AlternateContent>
          <mc:Choice Requires="wps">
            <w:drawing>
              <wp:anchor distT="0" distB="0" distL="114300" distR="114300" simplePos="0" relativeHeight="487613440" behindDoc="0" locked="0" layoutInCell="1" allowOverlap="1" wp14:anchorId="7B7D7CBC" wp14:editId="18272AF1">
                <wp:simplePos x="0" y="0"/>
                <wp:positionH relativeFrom="page">
                  <wp:posOffset>4740910</wp:posOffset>
                </wp:positionH>
                <wp:positionV relativeFrom="paragraph">
                  <wp:posOffset>42545</wp:posOffset>
                </wp:positionV>
                <wp:extent cx="146050" cy="146050"/>
                <wp:effectExtent l="0" t="0" r="25400" b="254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20E978" id="Rectangle 21" o:spid="_x0000_s1026" style="position:absolute;margin-left:373.3pt;margin-top:3.35pt;width:11.5pt;height:11.5pt;z-index:4876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KpfQIAABU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" filled="f" strokeweight=".72pt">
                <w10:wrap anchorx="page"/>
              </v:rect>
            </w:pict>
          </mc:Fallback>
        </mc:AlternateContent>
      </w:r>
      <w:r w:rsidRPr="0070377D">
        <w:rPr>
          <w:noProof/>
          <w:lang w:eastAsia="fr-BE"/>
        </w:rPr>
        <mc:AlternateContent>
          <mc:Choice Requires="wps">
            <w:drawing>
              <wp:anchor distT="0" distB="0" distL="114300" distR="114300" simplePos="0" relativeHeight="487615488" behindDoc="0" locked="0" layoutInCell="1" allowOverlap="1" wp14:anchorId="62C8276B" wp14:editId="339D241D">
                <wp:simplePos x="0" y="0"/>
                <wp:positionH relativeFrom="page">
                  <wp:posOffset>4740910</wp:posOffset>
                </wp:positionH>
                <wp:positionV relativeFrom="paragraph">
                  <wp:posOffset>238125</wp:posOffset>
                </wp:positionV>
                <wp:extent cx="146050" cy="146050"/>
                <wp:effectExtent l="0" t="0" r="2540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CF57C5" id="Rectangle 22" o:spid="_x0000_s1026" style="position:absolute;margin-left:373.3pt;margin-top:18.75pt;width:11.5pt;height:11.5pt;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r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w&#10;UqSFHn2CqhG1kxzBGRSoM64AuyfzaANEZx40/eqQ0qsGzPjSWt01nDBIKwv2yc2FsHFwFW2795qB&#10;e7L3OtbqWNs2OIQqoGNsyfOlJfzoEYXDLJ+kY2gc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" filled="f" strokeweight=".72pt">
                <w10:wrap anchorx="page"/>
              </v:rect>
            </w:pict>
          </mc:Fallback>
        </mc:AlternateContent>
      </w:r>
      <w:r w:rsidRPr="0070377D">
        <w:rPr>
          <w:noProof/>
          <w:lang w:eastAsia="fr-BE"/>
        </w:rPr>
        <mc:AlternateContent>
          <mc:Choice Requires="wps">
            <w:drawing>
              <wp:anchor distT="0" distB="0" distL="114300" distR="114300" simplePos="0" relativeHeight="487617536" behindDoc="0" locked="0" layoutInCell="1" allowOverlap="1" wp14:anchorId="62C8276B" wp14:editId="339D241D">
                <wp:simplePos x="0" y="0"/>
                <wp:positionH relativeFrom="page">
                  <wp:posOffset>4740275</wp:posOffset>
                </wp:positionH>
                <wp:positionV relativeFrom="paragraph">
                  <wp:posOffset>429895</wp:posOffset>
                </wp:positionV>
                <wp:extent cx="146050" cy="146050"/>
                <wp:effectExtent l="0" t="0" r="25400"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2924E3" id="Rectangle 23" o:spid="_x0000_s1026" style="position:absolute;margin-left:373.25pt;margin-top:33.85pt;width:11.5pt;height:11.5pt;z-index:48761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Ic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" filled="f" strokeweight=".72pt">
                <w10:wrap anchorx="page"/>
              </v:rect>
            </w:pict>
          </mc:Fallback>
        </mc:AlternateContent>
      </w:r>
      <w:r w:rsidR="00116702" w:rsidRPr="0070377D">
        <w:rPr>
          <w:noProof/>
          <w:lang w:eastAsia="fr-BE"/>
        </w:rPr>
        <mc:AlternateContent>
          <mc:Choice Requires="wps">
            <w:drawing>
              <wp:anchor distT="0" distB="0" distL="114300" distR="114300" simplePos="0" relativeHeight="487611392" behindDoc="0" locked="0" layoutInCell="1" allowOverlap="1" wp14:anchorId="22FF0A89" wp14:editId="2D43FC91">
                <wp:simplePos x="0" y="0"/>
                <wp:positionH relativeFrom="page">
                  <wp:posOffset>539115</wp:posOffset>
                </wp:positionH>
                <wp:positionV relativeFrom="paragraph">
                  <wp:posOffset>59055</wp:posOffset>
                </wp:positionV>
                <wp:extent cx="146050" cy="146050"/>
                <wp:effectExtent l="0" t="0" r="2540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54C1891" id="Rectangle 20" o:spid="_x0000_s1026" style="position:absolute;margin-left:42.45pt;margin-top:4.65pt;width:11.5pt;height:11.5pt;z-index:4876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Ie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F5&#10;FGmhR5+gakTtJEdwBgXqjCvA7sk82gDRmQdNvzqk9KoBM760VncNJwzSyoJ9cnMhbBxcRdvuvWbg&#10;nuy9jrU61rYNDqEK6Bhb8nxpCT96ROEwyyfpGDK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" filled="f" strokeweight=".72pt">
                <w10:wrap anchorx="page"/>
              </v:rect>
            </w:pict>
          </mc:Fallback>
        </mc:AlternateContent>
      </w:r>
      <w:proofErr w:type="spellStart"/>
      <w:r w:rsidR="00586A7B" w:rsidRPr="0070377D">
        <w:t>Kursaal</w:t>
      </w:r>
      <w:proofErr w:type="spellEnd"/>
      <w:r w:rsidR="00586A7B" w:rsidRPr="0070377D">
        <w:t xml:space="preserve"> de</w:t>
      </w:r>
      <w:r w:rsidR="00586A7B" w:rsidRPr="0070377D">
        <w:rPr>
          <w:spacing w:val="-3"/>
        </w:rPr>
        <w:t xml:space="preserve"> </w:t>
      </w:r>
      <w:r w:rsidR="00586A7B" w:rsidRPr="0070377D">
        <w:t>Binche</w:t>
      </w:r>
      <w:r w:rsidR="00586A7B" w:rsidRPr="0070377D">
        <w:rPr>
          <w:spacing w:val="-1"/>
        </w:rPr>
        <w:t xml:space="preserve"> </w:t>
      </w:r>
      <w:r w:rsidR="00116702" w:rsidRPr="0070377D">
        <w:rPr>
          <w:i/>
          <w:spacing w:val="-1"/>
        </w:rPr>
        <w:t xml:space="preserve">(capacité maximale = </w:t>
      </w:r>
      <w:r w:rsidR="00FD65FB">
        <w:rPr>
          <w:i/>
          <w:spacing w:val="-1"/>
        </w:rPr>
        <w:t>350</w:t>
      </w:r>
      <w:r w:rsidR="00116702" w:rsidRPr="0070377D">
        <w:rPr>
          <w:i/>
          <w:spacing w:val="-1"/>
        </w:rPr>
        <w:t xml:space="preserve"> pers)</w:t>
      </w:r>
      <w:r w:rsidR="00116702" w:rsidRPr="0070377D">
        <w:t>:</w:t>
      </w:r>
      <w:r w:rsidR="00116702" w:rsidRPr="0070377D">
        <w:rPr>
          <w:i/>
        </w:rPr>
        <w:t xml:space="preserve"> </w:t>
      </w:r>
      <w:r w:rsidR="00116702" w:rsidRPr="0070377D">
        <w:tab/>
        <w:t xml:space="preserve">Salle A  </w:t>
      </w:r>
      <w:r w:rsidR="00116702" w:rsidRPr="0070377D">
        <w:tab/>
      </w:r>
      <w:r w:rsidR="00116702" w:rsidRPr="0070377D">
        <w:tab/>
        <w:t>Avec vaisselle</w:t>
      </w:r>
      <w:r w:rsidR="00116702" w:rsidRPr="0070377D">
        <w:tab/>
        <w:t xml:space="preserve">     Sans vaisselle</w:t>
      </w:r>
    </w:p>
    <w:p w:rsidR="00EF4117" w:rsidRPr="0070377D" w:rsidRDefault="00116702" w:rsidP="00EF4117">
      <w:pPr>
        <w:spacing w:before="51"/>
        <w:ind w:left="155" w:firstLine="520"/>
      </w:pPr>
      <w:r w:rsidRPr="0070377D">
        <w:rPr>
          <w:noProof/>
          <w:lang w:eastAsia="fr-BE"/>
        </w:rPr>
        <mc:AlternateContent>
          <mc:Choice Requires="wps">
            <w:drawing>
              <wp:anchor distT="0" distB="0" distL="114300" distR="114300" simplePos="0" relativeHeight="487620608" behindDoc="0" locked="0" layoutInCell="1" allowOverlap="1" wp14:anchorId="272B3377" wp14:editId="3F621EFE">
                <wp:simplePos x="0" y="0"/>
                <wp:positionH relativeFrom="page">
                  <wp:posOffset>5824960</wp:posOffset>
                </wp:positionH>
                <wp:positionV relativeFrom="paragraph">
                  <wp:posOffset>26670</wp:posOffset>
                </wp:positionV>
                <wp:extent cx="146050" cy="146050"/>
                <wp:effectExtent l="0" t="0" r="2540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C333EA5" id="Rectangle 25" o:spid="_x0000_s1026" style="position:absolute;margin-left:458.65pt;margin-top:2.1pt;width:11.5pt;height:11.5pt;z-index:48762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IY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zBGRSoM64AuyfzaANEZx40/eqQ0qsGzPjSWt01nDBIKwv2yc2FsHFwFW2795qB&#10;e7L3OtbqWNs2OIQqoGNsyfOlJfzoEYXDLJ+kY2gc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" filled="f" strokeweight=".72pt">
                <w10:wrap anchorx="page"/>
              </v:rect>
            </w:pict>
          </mc:Fallback>
        </mc:AlternateContent>
      </w:r>
      <w:r w:rsidRPr="0070377D">
        <w:rPr>
          <w:noProof/>
          <w:lang w:eastAsia="fr-BE"/>
        </w:rPr>
        <mc:AlternateContent>
          <mc:Choice Requires="wps">
            <w:drawing>
              <wp:anchor distT="0" distB="0" distL="114300" distR="114300" simplePos="0" relativeHeight="487609344" behindDoc="0" locked="0" layoutInCell="1" allowOverlap="1" wp14:anchorId="22FF0A89" wp14:editId="2D43FC91">
                <wp:simplePos x="0" y="0"/>
                <wp:positionH relativeFrom="page">
                  <wp:posOffset>538480</wp:posOffset>
                </wp:positionH>
                <wp:positionV relativeFrom="paragraph">
                  <wp:posOffset>43180</wp:posOffset>
                </wp:positionV>
                <wp:extent cx="146050" cy="146050"/>
                <wp:effectExtent l="0" t="0" r="25400" b="254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F76803" id="Rectangle 19" o:spid="_x0000_s1026" style="position:absolute;margin-left:42.4pt;margin-top:3.4pt;width:11.5pt;height:11.5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b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lG&#10;irTQo09QNaJ2kiM4gwJ1xhVg92QebYDozIOmXx1SetWAGV9aq7uGEwZpZcE+ubkQNg6uom33XjNw&#10;T/Zex1oda9sGh1AFdIwteb60hB89onCY5ZN0DI2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" filled="f" strokeweight=".72pt">
                <w10:wrap anchorx="page"/>
              </v:rect>
            </w:pict>
          </mc:Fallback>
        </mc:AlternateContent>
      </w:r>
      <w:proofErr w:type="spellStart"/>
      <w:r w:rsidR="00EF4117" w:rsidRPr="0070377D">
        <w:t>Kursaal</w:t>
      </w:r>
      <w:proofErr w:type="spellEnd"/>
      <w:r w:rsidR="00EF4117" w:rsidRPr="0070377D">
        <w:t xml:space="preserve"> de</w:t>
      </w:r>
      <w:r w:rsidR="00EF4117" w:rsidRPr="0070377D">
        <w:rPr>
          <w:spacing w:val="-3"/>
        </w:rPr>
        <w:t xml:space="preserve"> </w:t>
      </w:r>
      <w:r w:rsidR="00EF4117" w:rsidRPr="0070377D">
        <w:t>Binche</w:t>
      </w:r>
      <w:r w:rsidR="00EF4117" w:rsidRPr="0070377D">
        <w:rPr>
          <w:spacing w:val="-1"/>
        </w:rPr>
        <w:t xml:space="preserve"> </w:t>
      </w:r>
      <w:r w:rsidRPr="0070377D">
        <w:rPr>
          <w:i/>
          <w:spacing w:val="-1"/>
        </w:rPr>
        <w:t>(capacité maximale = 2</w:t>
      </w:r>
      <w:r w:rsidR="00FD65FB">
        <w:rPr>
          <w:i/>
          <w:spacing w:val="-1"/>
        </w:rPr>
        <w:t>90</w:t>
      </w:r>
      <w:r w:rsidRPr="0070377D">
        <w:rPr>
          <w:i/>
          <w:spacing w:val="-1"/>
        </w:rPr>
        <w:t xml:space="preserve"> pers)</w:t>
      </w:r>
      <w:r w:rsidR="00EF4117" w:rsidRPr="0070377D">
        <w:t>:</w:t>
      </w:r>
      <w:r w:rsidR="00EF4117" w:rsidRPr="0070377D">
        <w:tab/>
        <w:t xml:space="preserve">Salle B  </w:t>
      </w:r>
      <w:r w:rsidR="00EF4117" w:rsidRPr="0070377D">
        <w:tab/>
      </w:r>
      <w:r w:rsidRPr="0070377D">
        <w:tab/>
      </w:r>
      <w:r w:rsidR="00EF4117" w:rsidRPr="0070377D">
        <w:t>Avec vaisselle</w:t>
      </w:r>
      <w:r w:rsidRPr="0070377D">
        <w:tab/>
        <w:t xml:space="preserve">     Sans vaisselle</w:t>
      </w:r>
    </w:p>
    <w:p w:rsidR="00586A7B" w:rsidRPr="0070377D" w:rsidRDefault="00116702" w:rsidP="0070377D">
      <w:pPr>
        <w:tabs>
          <w:tab w:val="left" w:pos="2858"/>
          <w:tab w:val="left" w:pos="4733"/>
          <w:tab w:val="left" w:pos="6095"/>
        </w:tabs>
        <w:spacing w:before="25" w:line="256" w:lineRule="auto"/>
        <w:ind w:left="675" w:right="664"/>
      </w:pPr>
      <w:r w:rsidRPr="0070377D">
        <w:rPr>
          <w:noProof/>
          <w:lang w:eastAsia="fr-BE"/>
        </w:rPr>
        <mc:AlternateContent>
          <mc:Choice Requires="wps">
            <w:drawing>
              <wp:anchor distT="0" distB="0" distL="114300" distR="114300" simplePos="0" relativeHeight="487621632" behindDoc="0" locked="0" layoutInCell="1" allowOverlap="1" wp14:anchorId="2092E4AF" wp14:editId="3E5BDB80">
                <wp:simplePos x="0" y="0"/>
                <wp:positionH relativeFrom="page">
                  <wp:posOffset>5824325</wp:posOffset>
                </wp:positionH>
                <wp:positionV relativeFrom="paragraph">
                  <wp:posOffset>15240</wp:posOffset>
                </wp:positionV>
                <wp:extent cx="146050" cy="146050"/>
                <wp:effectExtent l="0" t="0" r="2540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5626F8" id="Rectangle 26" o:spid="_x0000_s1026" style="position:absolute;margin-left:458.6pt;margin-top:1.2pt;width:11.5pt;height:11.5pt;z-index:48762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Ia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BGRSoM64AuyfzaANEZx40/eqQ0qsGzPjSWt01nDBIKwv2yc2FsHFwFW2795qB&#10;e7L3OtbqWNs2OIQqoGNsyfOlJfzoEYXDLJ+kY2gcBdVJDhFIcb5srPNvuW5REEpsIffonBwenO9N&#10;zyYhltIbISWck0Iq1JV4lu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" filled="f" strokeweight=".72pt">
                <w10:wrap anchorx="page"/>
              </v:rect>
            </w:pict>
          </mc:Fallback>
        </mc:AlternateContent>
      </w:r>
      <w:r w:rsidRPr="0070377D">
        <w:rPr>
          <w:noProof/>
          <w:lang w:eastAsia="fr-BE"/>
        </w:rPr>
        <mc:AlternateContent>
          <mc:Choice Requires="wps">
            <w:drawing>
              <wp:anchor distT="0" distB="0" distL="114300" distR="114300" simplePos="0" relativeHeight="487607296" behindDoc="0" locked="0" layoutInCell="1" allowOverlap="1" wp14:anchorId="6487DB50" wp14:editId="4AF571E4">
                <wp:simplePos x="0" y="0"/>
                <wp:positionH relativeFrom="page">
                  <wp:posOffset>538480</wp:posOffset>
                </wp:positionH>
                <wp:positionV relativeFrom="paragraph">
                  <wp:posOffset>26670</wp:posOffset>
                </wp:positionV>
                <wp:extent cx="146050" cy="146050"/>
                <wp:effectExtent l="0" t="0" r="25400"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A92C557" id="Rectangle 18" o:spid="_x0000_s1026" style="position:absolute;margin-left:42.4pt;margin-top:2.1pt;width:11.5pt;height:11.5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Cs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" filled="f" strokeweight=".72pt">
                <w10:wrap anchorx="page"/>
              </v:rect>
            </w:pict>
          </mc:Fallback>
        </mc:AlternateContent>
      </w:r>
      <w:r w:rsidR="00586A7B" w:rsidRPr="0070377D">
        <w:t>Salle des fêtes d’</w:t>
      </w:r>
      <w:proofErr w:type="spellStart"/>
      <w:r w:rsidR="00586A7B" w:rsidRPr="0070377D">
        <w:t>Epinois</w:t>
      </w:r>
      <w:proofErr w:type="spellEnd"/>
      <w:r w:rsidR="00586A7B" w:rsidRPr="0070377D">
        <w:t> </w:t>
      </w:r>
      <w:r w:rsidRPr="0070377D">
        <w:rPr>
          <w:i/>
          <w:spacing w:val="-1"/>
        </w:rPr>
        <w:t xml:space="preserve">(capacité maximale = </w:t>
      </w:r>
      <w:r w:rsidR="00FD65FB">
        <w:rPr>
          <w:i/>
          <w:spacing w:val="-1"/>
        </w:rPr>
        <w:t>120</w:t>
      </w:r>
      <w:r w:rsidR="00BA7F28">
        <w:rPr>
          <w:i/>
          <w:spacing w:val="-1"/>
        </w:rPr>
        <w:t xml:space="preserve"> </w:t>
      </w:r>
      <w:r w:rsidRPr="0070377D">
        <w:rPr>
          <w:i/>
          <w:spacing w:val="-1"/>
        </w:rPr>
        <w:t>pers)</w:t>
      </w:r>
      <w:r w:rsidR="00586A7B" w:rsidRPr="0070377D">
        <w:t xml:space="preserve">:          </w:t>
      </w:r>
      <w:r w:rsidRPr="0070377D">
        <w:tab/>
      </w:r>
      <w:r w:rsidRPr="0070377D">
        <w:tab/>
      </w:r>
      <w:r w:rsidR="00586A7B" w:rsidRPr="0070377D">
        <w:t>Avec vaisselle</w:t>
      </w:r>
      <w:r w:rsidRPr="0070377D">
        <w:tab/>
        <w:t xml:space="preserve">     </w:t>
      </w:r>
      <w:r w:rsidR="0070377D">
        <w:t>Sans vaisselle</w:t>
      </w:r>
    </w:p>
    <w:p w:rsidR="00292D8F" w:rsidRPr="0070377D" w:rsidRDefault="00116702">
      <w:pPr>
        <w:tabs>
          <w:tab w:val="left" w:pos="2858"/>
          <w:tab w:val="left" w:pos="4733"/>
          <w:tab w:val="left" w:pos="6095"/>
        </w:tabs>
        <w:spacing w:before="25" w:line="256" w:lineRule="auto"/>
        <w:ind w:left="675" w:right="1092"/>
      </w:pPr>
      <w:r w:rsidRPr="0070377D">
        <w:rPr>
          <w:noProof/>
          <w:lang w:eastAsia="fr-BE"/>
        </w:rPr>
        <mc:AlternateContent>
          <mc:Choice Requires="wps">
            <w:drawing>
              <wp:anchor distT="0" distB="0" distL="114300" distR="114300" simplePos="0" relativeHeight="487605248" behindDoc="0" locked="0" layoutInCell="1" allowOverlap="1" wp14:anchorId="6D158FFB" wp14:editId="6F417602">
                <wp:simplePos x="0" y="0"/>
                <wp:positionH relativeFrom="page">
                  <wp:posOffset>538480</wp:posOffset>
                </wp:positionH>
                <wp:positionV relativeFrom="paragraph">
                  <wp:posOffset>26035</wp:posOffset>
                </wp:positionV>
                <wp:extent cx="146050" cy="146050"/>
                <wp:effectExtent l="0" t="0" r="25400" b="254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C2CB4C" id="Rectangle 17" o:spid="_x0000_s1026" style="position:absolute;margin-left:42.4pt;margin-top:2.05pt;width:11.5pt;height:11.5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CnfQ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" filled="f" strokeweight=".72pt">
                <w10:wrap anchorx="page"/>
              </v:rect>
            </w:pict>
          </mc:Fallback>
        </mc:AlternateContent>
      </w:r>
      <w:r w:rsidR="00586A7B" w:rsidRPr="0070377D">
        <w:t>Salle du Presbytère à</w:t>
      </w:r>
      <w:r w:rsidR="00586A7B" w:rsidRPr="0070377D">
        <w:rPr>
          <w:spacing w:val="-4"/>
        </w:rPr>
        <w:t xml:space="preserve"> </w:t>
      </w:r>
      <w:proofErr w:type="spellStart"/>
      <w:r w:rsidR="00586A7B" w:rsidRPr="0070377D">
        <w:t>Ressaix</w:t>
      </w:r>
      <w:proofErr w:type="spellEnd"/>
      <w:r w:rsidRPr="0070377D">
        <w:t xml:space="preserve"> </w:t>
      </w:r>
      <w:r w:rsidRPr="0070377D">
        <w:rPr>
          <w:i/>
          <w:spacing w:val="-1"/>
        </w:rPr>
        <w:t xml:space="preserve">(capacité maximale = </w:t>
      </w:r>
      <w:r w:rsidR="00E5543C">
        <w:rPr>
          <w:i/>
          <w:spacing w:val="-1"/>
        </w:rPr>
        <w:t>12</w:t>
      </w:r>
      <w:r w:rsidRPr="0070377D">
        <w:rPr>
          <w:i/>
          <w:spacing w:val="-1"/>
        </w:rPr>
        <w:t>0 pers)</w:t>
      </w:r>
    </w:p>
    <w:p w:rsidR="00292D8F" w:rsidRPr="0070377D" w:rsidRDefault="00116702">
      <w:pPr>
        <w:spacing w:before="3" w:line="256" w:lineRule="auto"/>
        <w:ind w:left="676" w:right="1425"/>
      </w:pPr>
      <w:r w:rsidRPr="0070377D">
        <w:rPr>
          <w:noProof/>
          <w:lang w:eastAsia="fr-BE"/>
        </w:rPr>
        <mc:AlternateContent>
          <mc:Choice Requires="wps">
            <w:drawing>
              <wp:anchor distT="0" distB="0" distL="114300" distR="114300" simplePos="0" relativeHeight="487601152" behindDoc="0" locked="0" layoutInCell="1" allowOverlap="1" wp14:anchorId="6D158FFB" wp14:editId="6F417602">
                <wp:simplePos x="0" y="0"/>
                <wp:positionH relativeFrom="page">
                  <wp:posOffset>538480</wp:posOffset>
                </wp:positionH>
                <wp:positionV relativeFrom="paragraph">
                  <wp:posOffset>382165</wp:posOffset>
                </wp:positionV>
                <wp:extent cx="146050" cy="146050"/>
                <wp:effectExtent l="0" t="0" r="25400" b="254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B317383" id="Rectangle 15" o:spid="_x0000_s1026" style="position:absolute;margin-left:42.4pt;margin-top:30.1pt;width:11.5pt;height:11.5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AS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iM4gwJ1xhVg92QebYDozIOmXx1SetWAGV9aq7uGEwZpZcE+ubkQNg6uom33XjNw&#10;T/Zex1oda9sGh1AFdIwteb60hB89onCY5ZN0DI2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" filled="f" strokeweight=".72pt">
                <w10:wrap anchorx="page"/>
              </v:rect>
            </w:pict>
          </mc:Fallback>
        </mc:AlternateContent>
      </w:r>
      <w:r w:rsidRPr="0070377D">
        <w:rPr>
          <w:noProof/>
          <w:lang w:eastAsia="fr-BE"/>
        </w:rPr>
        <mc:AlternateContent>
          <mc:Choice Requires="wps">
            <w:drawing>
              <wp:anchor distT="0" distB="0" distL="114300" distR="114300" simplePos="0" relativeHeight="487603200" behindDoc="0" locked="0" layoutInCell="1" allowOverlap="1" wp14:anchorId="6D158FFB" wp14:editId="6F417602">
                <wp:simplePos x="0" y="0"/>
                <wp:positionH relativeFrom="page">
                  <wp:posOffset>538480</wp:posOffset>
                </wp:positionH>
                <wp:positionV relativeFrom="paragraph">
                  <wp:posOffset>12700</wp:posOffset>
                </wp:positionV>
                <wp:extent cx="146050" cy="146050"/>
                <wp:effectExtent l="0" t="0" r="2540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ED72A3D" id="Rectangle 16" o:spid="_x0000_s1026" style="position:absolute;margin-left:42.4pt;margin-top:1pt;width:11.5pt;height:11.5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AQ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iM4gwJ1xhVg92QebYDozIOmXx1SetWAGV9aq7uGEwZpZcE+ubkQNg6uom33XjNw&#10;T/Zex1oda9sGh1AFdIwteb60hB89onCY5ZN0DI2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" filled="f" strokeweight=".72pt">
                <w10:wrap anchorx="page"/>
              </v:rect>
            </w:pict>
          </mc:Fallback>
        </mc:AlternateContent>
      </w:r>
      <w:r w:rsidR="00586A7B" w:rsidRPr="0070377D">
        <w:t xml:space="preserve">Salle annexe de la salle des sports des </w:t>
      </w:r>
      <w:proofErr w:type="spellStart"/>
      <w:r w:rsidR="00586A7B" w:rsidRPr="0070377D">
        <w:t>Trieux</w:t>
      </w:r>
      <w:proofErr w:type="spellEnd"/>
      <w:r w:rsidR="00586A7B" w:rsidRPr="0070377D">
        <w:t xml:space="preserve"> à </w:t>
      </w:r>
      <w:proofErr w:type="spellStart"/>
      <w:r w:rsidR="00586A7B" w:rsidRPr="0070377D">
        <w:t>Ressaix</w:t>
      </w:r>
      <w:proofErr w:type="spellEnd"/>
      <w:r w:rsidR="00586A7B" w:rsidRPr="0070377D">
        <w:t xml:space="preserve"> </w:t>
      </w:r>
      <w:r w:rsidRPr="0070377D">
        <w:rPr>
          <w:i/>
          <w:spacing w:val="-1"/>
        </w:rPr>
        <w:t xml:space="preserve">(capacité maximale = </w:t>
      </w:r>
      <w:r w:rsidR="00FD65FB">
        <w:rPr>
          <w:i/>
          <w:spacing w:val="-1"/>
        </w:rPr>
        <w:t>1</w:t>
      </w:r>
      <w:r w:rsidRPr="0070377D">
        <w:rPr>
          <w:i/>
          <w:spacing w:val="-1"/>
        </w:rPr>
        <w:t>00 pers)</w:t>
      </w:r>
      <w:r w:rsidRPr="0070377D">
        <w:br/>
      </w:r>
      <w:r w:rsidR="00586A7B" w:rsidRPr="0070377D">
        <w:t xml:space="preserve">(en attente de mise en conformité) </w:t>
      </w:r>
      <w:r w:rsidRPr="0070377D">
        <w:br/>
      </w:r>
      <w:r w:rsidR="00586A7B" w:rsidRPr="0070377D">
        <w:t xml:space="preserve">Salle de l’école communale du Centre à </w:t>
      </w:r>
      <w:proofErr w:type="spellStart"/>
      <w:r w:rsidR="00586A7B" w:rsidRPr="0070377D">
        <w:t>Leval</w:t>
      </w:r>
      <w:proofErr w:type="spellEnd"/>
      <w:r w:rsidR="00586A7B" w:rsidRPr="0070377D">
        <w:t xml:space="preserve"> (</w:t>
      </w:r>
      <w:r w:rsidR="00D36F56" w:rsidRPr="0070377D">
        <w:t>uniquement pour les associations</w:t>
      </w:r>
      <w:r w:rsidR="00586A7B" w:rsidRPr="0070377D">
        <w:t>)</w:t>
      </w:r>
      <w:r w:rsidRPr="0070377D">
        <w:rPr>
          <w:i/>
          <w:spacing w:val="-1"/>
        </w:rPr>
        <w:t xml:space="preserve"> </w:t>
      </w:r>
    </w:p>
    <w:p w:rsidR="00D36F56" w:rsidRPr="0070377D" w:rsidRDefault="00116702" w:rsidP="00D36F56">
      <w:pPr>
        <w:spacing w:before="3" w:line="256" w:lineRule="auto"/>
        <w:ind w:left="676" w:right="97"/>
      </w:pPr>
      <w:r w:rsidRPr="0070377D">
        <w:rPr>
          <w:noProof/>
          <w:lang w:eastAsia="fr-BE"/>
        </w:rPr>
        <mc:AlternateContent>
          <mc:Choice Requires="wps">
            <w:drawing>
              <wp:anchor distT="0" distB="0" distL="114300" distR="114300" simplePos="0" relativeHeight="487599104" behindDoc="0" locked="0" layoutInCell="1" allowOverlap="1" wp14:anchorId="6D158FFB" wp14:editId="6F417602">
                <wp:simplePos x="0" y="0"/>
                <wp:positionH relativeFrom="page">
                  <wp:posOffset>538480</wp:posOffset>
                </wp:positionH>
                <wp:positionV relativeFrom="paragraph">
                  <wp:posOffset>17675</wp:posOffset>
                </wp:positionV>
                <wp:extent cx="146050" cy="146050"/>
                <wp:effectExtent l="0" t="0" r="254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E35FDCE" id="Rectangle 14" o:spid="_x0000_s1026" style="position:absolute;margin-left:42.4pt;margin-top:1.4pt;width:11.5pt;height:11.5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" filled="f" strokeweight=".72pt">
                <w10:wrap anchorx="page"/>
              </v:rect>
            </w:pict>
          </mc:Fallback>
        </mc:AlternateContent>
      </w:r>
      <w:r w:rsidR="00586A7B" w:rsidRPr="0070377D">
        <w:t xml:space="preserve">Salle de l’école communale de </w:t>
      </w:r>
      <w:proofErr w:type="spellStart"/>
      <w:r w:rsidR="00586A7B" w:rsidRPr="0070377D">
        <w:t>Péronnes</w:t>
      </w:r>
      <w:proofErr w:type="spellEnd"/>
      <w:r w:rsidR="00586A7B" w:rsidRPr="0070377D">
        <w:t xml:space="preserve"> Charbonnages </w:t>
      </w:r>
      <w:r w:rsidRPr="0070377D">
        <w:rPr>
          <w:i/>
          <w:spacing w:val="-1"/>
        </w:rPr>
        <w:t>(capacité maximale = 200 pers)</w:t>
      </w:r>
      <w:r w:rsidRPr="0070377D">
        <w:br/>
      </w:r>
      <w:r w:rsidR="00586A7B" w:rsidRPr="0070377D">
        <w:t>(</w:t>
      </w:r>
      <w:r w:rsidR="00D36F56" w:rsidRPr="0070377D">
        <w:t>uniquement pour les associations)</w:t>
      </w:r>
    </w:p>
    <w:p w:rsidR="00292D8F" w:rsidRPr="0070377D" w:rsidRDefault="00116702" w:rsidP="00D36F56">
      <w:pPr>
        <w:spacing w:before="3" w:line="256" w:lineRule="auto"/>
        <w:ind w:left="676" w:right="1089"/>
      </w:pPr>
      <w:r w:rsidRPr="0070377D">
        <w:rPr>
          <w:noProof/>
          <w:lang w:eastAsia="fr-BE"/>
        </w:rPr>
        <mc:AlternateContent>
          <mc:Choice Requires="wps">
            <w:drawing>
              <wp:anchor distT="0" distB="0" distL="114300" distR="114300" simplePos="0" relativeHeight="487597056" behindDoc="0" locked="0" layoutInCell="1" allowOverlap="1" wp14:anchorId="6D158FFB" wp14:editId="6F417602">
                <wp:simplePos x="0" y="0"/>
                <wp:positionH relativeFrom="page">
                  <wp:posOffset>538480</wp:posOffset>
                </wp:positionH>
                <wp:positionV relativeFrom="paragraph">
                  <wp:posOffset>19580</wp:posOffset>
                </wp:positionV>
                <wp:extent cx="146050" cy="14605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4EB6E2" id="Rectangle 5" o:spid="_x0000_s1026" style="position:absolute;margin-left:42.4pt;margin-top:1.55pt;width:11.5pt;height:11.5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CU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" filled="f" strokeweight=".72pt">
                <w10:wrap anchorx="page"/>
              </v:rect>
            </w:pict>
          </mc:Fallback>
        </mc:AlternateContent>
      </w:r>
      <w:r w:rsidR="00586A7B" w:rsidRPr="0070377D">
        <w:t xml:space="preserve">Salle polyvalente des </w:t>
      </w:r>
      <w:r w:rsidR="00D36F56" w:rsidRPr="0070377D">
        <w:t>écoles communales de Bray-Cité (uniquement pour les associations)</w:t>
      </w:r>
    </w:p>
    <w:p w:rsidR="00292D8F" w:rsidRPr="0070377D" w:rsidRDefault="00116702" w:rsidP="0070377D">
      <w:pPr>
        <w:spacing w:before="3"/>
        <w:ind w:left="676"/>
      </w:pPr>
      <w:r w:rsidRPr="0070377D">
        <w:rPr>
          <w:noProof/>
          <w:lang w:eastAsia="fr-BE"/>
        </w:rPr>
        <mc:AlternateContent>
          <mc:Choice Requires="wps">
            <w:drawing>
              <wp:anchor distT="0" distB="0" distL="114300" distR="114300" simplePos="0" relativeHeight="487592960" behindDoc="0" locked="0" layoutInCell="1" allowOverlap="1" wp14:anchorId="7F45EB3A" wp14:editId="385E06E8">
                <wp:simplePos x="0" y="0"/>
                <wp:positionH relativeFrom="page">
                  <wp:posOffset>538480</wp:posOffset>
                </wp:positionH>
                <wp:positionV relativeFrom="paragraph">
                  <wp:posOffset>15875</wp:posOffset>
                </wp:positionV>
                <wp:extent cx="146050" cy="1460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D5FD5D" id="Rectangle 12" o:spid="_x0000_s1026" style="position:absolute;margin-left:42.4pt;margin-top:1.25pt;width:11.5pt;height:11.5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Ch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" filled="f" strokeweight=".72pt">
                <w10:wrap anchorx="page"/>
              </v:rect>
            </w:pict>
          </mc:Fallback>
        </mc:AlternateContent>
      </w:r>
      <w:r w:rsidR="00586A7B" w:rsidRPr="0070377D">
        <w:t xml:space="preserve">Salle « La Grange », Rempart de Bons Secours à Binche </w:t>
      </w:r>
      <w:r w:rsidRPr="0070377D">
        <w:rPr>
          <w:i/>
          <w:spacing w:val="-1"/>
        </w:rPr>
        <w:t xml:space="preserve">(capacité maximale = </w:t>
      </w:r>
      <w:r w:rsidR="00E5543C">
        <w:rPr>
          <w:i/>
          <w:spacing w:val="-1"/>
        </w:rPr>
        <w:t>12</w:t>
      </w:r>
      <w:r w:rsidR="00FD65FB">
        <w:rPr>
          <w:i/>
          <w:spacing w:val="-1"/>
        </w:rPr>
        <w:t>0</w:t>
      </w:r>
      <w:r w:rsidRPr="0070377D">
        <w:rPr>
          <w:i/>
          <w:spacing w:val="-1"/>
        </w:rPr>
        <w:t xml:space="preserve"> pers)</w:t>
      </w:r>
      <w:r w:rsidRPr="0070377D">
        <w:br/>
      </w:r>
      <w:r w:rsidR="00586A7B" w:rsidRPr="0070377D">
        <w:t>(uniquement pour les expositions)</w:t>
      </w:r>
    </w:p>
    <w:p w:rsidR="0070377D" w:rsidRPr="0070377D" w:rsidRDefault="00586A7B" w:rsidP="00A11521">
      <w:pPr>
        <w:spacing w:before="25"/>
        <w:rPr>
          <w:b/>
        </w:rPr>
      </w:pPr>
      <w:r w:rsidRPr="0070377D">
        <w:rPr>
          <w:b/>
        </w:rPr>
        <w:t>Motif de l’occup</w:t>
      </w:r>
      <w:r w:rsidR="0070377D" w:rsidRPr="0070377D">
        <w:rPr>
          <w:b/>
        </w:rPr>
        <w:t>ation et/ou type de réception :</w:t>
      </w:r>
      <w:r w:rsidR="0070377D" w:rsidRPr="0070377D">
        <w:rPr>
          <w:b/>
        </w:rPr>
        <w:br/>
        <w:t>...................................................................................................................................................................................................................................................................................................................................................................................................................................................................................................................................................................................................................................................................................................</w:t>
      </w:r>
    </w:p>
    <w:p w:rsidR="0070377D" w:rsidRPr="0070377D" w:rsidRDefault="00D36F56" w:rsidP="0070377D">
      <w:pPr>
        <w:ind w:left="132"/>
        <w:rPr>
          <w:b/>
        </w:rPr>
      </w:pPr>
      <w:r w:rsidRPr="0070377D">
        <w:rPr>
          <w:b/>
        </w:rPr>
        <w:t xml:space="preserve">Date </w:t>
      </w:r>
      <w:r w:rsidR="00116702" w:rsidRPr="0070377D">
        <w:rPr>
          <w:b/>
        </w:rPr>
        <w:t xml:space="preserve">et heures </w:t>
      </w:r>
      <w:r w:rsidRPr="0070377D">
        <w:rPr>
          <w:b/>
        </w:rPr>
        <w:t>de l’activité durant l’occup</w:t>
      </w:r>
      <w:r w:rsidR="0070377D">
        <w:rPr>
          <w:b/>
        </w:rPr>
        <w:t>a</w:t>
      </w:r>
      <w:r w:rsidRPr="0070377D">
        <w:rPr>
          <w:b/>
        </w:rPr>
        <w:t xml:space="preserve">tion : </w:t>
      </w:r>
      <w:r w:rsidR="0070377D" w:rsidRPr="0070377D">
        <w:rPr>
          <w:b/>
        </w:rPr>
        <w:t>………………………………………………………………………………………….</w:t>
      </w:r>
    </w:p>
    <w:p w:rsidR="00292D8F" w:rsidRPr="0070377D" w:rsidRDefault="00D36F56" w:rsidP="00D36F56">
      <w:pPr>
        <w:spacing w:before="28" w:line="259" w:lineRule="auto"/>
        <w:ind w:left="2127" w:right="3640" w:hanging="1569"/>
      </w:pPr>
      <w:r w:rsidRPr="0070377D">
        <w:rPr>
          <w:noProof/>
          <w:lang w:eastAsia="fr-BE"/>
        </w:rPr>
        <mc:AlternateContent>
          <mc:Choice Requires="wps">
            <w:drawing>
              <wp:anchor distT="0" distB="0" distL="114300" distR="114300" simplePos="0" relativeHeight="15731200" behindDoc="0" locked="0" layoutInCell="1" allowOverlap="1">
                <wp:simplePos x="0" y="0"/>
                <wp:positionH relativeFrom="page">
                  <wp:posOffset>483870</wp:posOffset>
                </wp:positionH>
                <wp:positionV relativeFrom="paragraph">
                  <wp:posOffset>16510</wp:posOffset>
                </wp:positionV>
                <wp:extent cx="146050" cy="1460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7AD836C" id="Rectangle 3" o:spid="_x0000_s1026" style="position:absolute;margin-left:38.1pt;margin-top:1.3pt;width:11.5pt;height:1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fSfQIAABMFAAAOAAAAZHJzL2Uyb0RvYy54bWysVFFv2yAQfp+0/4B4T2ynT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" filled="f" strokeweight=".72pt">
                <w10:wrap anchorx="page"/>
              </v:rect>
            </w:pict>
          </mc:Fallback>
        </mc:AlternateContent>
      </w:r>
      <w:r w:rsidR="00586A7B" w:rsidRPr="0070377D">
        <w:t>Je souscrirai l’</w:t>
      </w:r>
      <w:r w:rsidRPr="0070377D">
        <w:t xml:space="preserve">assurance R.C. OCCUPANT-LOCATIF </w:t>
      </w:r>
      <w:r w:rsidR="00586A7B" w:rsidRPr="0070377D">
        <w:t>(OBLIGATOIRE)</w:t>
      </w:r>
    </w:p>
    <w:p w:rsidR="00FD65FB" w:rsidRDefault="00FD65FB">
      <w:pPr>
        <w:jc w:val="both"/>
        <w:rPr>
          <w:sz w:val="14"/>
        </w:rPr>
      </w:pPr>
    </w:p>
    <w:p w:rsidR="00A11521" w:rsidRPr="00A11521" w:rsidRDefault="00A11521">
      <w:pPr>
        <w:jc w:val="both"/>
        <w:rPr>
          <w:b/>
        </w:rPr>
      </w:pPr>
      <w:r w:rsidRPr="00A11521">
        <w:rPr>
          <w:b/>
        </w:rPr>
        <w:t>Prêt de matériel</w:t>
      </w:r>
      <w:r w:rsidR="00952FEB">
        <w:rPr>
          <w:b/>
        </w:rPr>
        <w:t xml:space="preserve"> (uniquement pour les associations) : </w:t>
      </w:r>
    </w:p>
    <w:p w:rsidR="00A11521" w:rsidRDefault="00A11521">
      <w:pPr>
        <w:jc w:val="both"/>
        <w:rPr>
          <w:sz w:val="14"/>
        </w:rPr>
      </w:pPr>
      <w:r>
        <w:rPr>
          <w:noProof/>
          <w:lang w:eastAsia="fr-BE"/>
        </w:rPr>
        <w:drawing>
          <wp:inline distT="0" distB="0" distL="0" distR="0">
            <wp:extent cx="6902450" cy="2323465"/>
            <wp:effectExtent l="0" t="0" r="0" b="63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02450" cy="2323465"/>
                    </a:xfrm>
                    <a:prstGeom prst="rect">
                      <a:avLst/>
                    </a:prstGeom>
                  </pic:spPr>
                </pic:pic>
              </a:graphicData>
            </a:graphic>
          </wp:inline>
        </w:drawing>
      </w:r>
    </w:p>
    <w:p w:rsidR="00A11521" w:rsidRDefault="00A11521" w:rsidP="00A11521">
      <w:pPr>
        <w:jc w:val="both"/>
        <w:rPr>
          <w:b/>
        </w:rPr>
      </w:pPr>
    </w:p>
    <w:p w:rsidR="00A11521" w:rsidRDefault="00A11521" w:rsidP="00A11521">
      <w:pPr>
        <w:jc w:val="both"/>
        <w:rPr>
          <w:b/>
        </w:rPr>
      </w:pPr>
    </w:p>
    <w:p w:rsidR="00A11521" w:rsidRDefault="00A11521" w:rsidP="00A11521">
      <w:pPr>
        <w:jc w:val="both"/>
        <w:rPr>
          <w:b/>
        </w:rPr>
      </w:pPr>
    </w:p>
    <w:p w:rsidR="00A11521" w:rsidRDefault="00A11521" w:rsidP="00A11521">
      <w:pPr>
        <w:jc w:val="both"/>
        <w:rPr>
          <w:b/>
        </w:rPr>
      </w:pPr>
    </w:p>
    <w:p w:rsidR="00A11521" w:rsidRDefault="00A11521" w:rsidP="00A11521">
      <w:pPr>
        <w:jc w:val="both"/>
        <w:rPr>
          <w:b/>
        </w:rPr>
      </w:pPr>
    </w:p>
    <w:p w:rsidR="00A11521" w:rsidRPr="00A11521" w:rsidRDefault="00A11521" w:rsidP="00A11521">
      <w:pPr>
        <w:jc w:val="both"/>
        <w:rPr>
          <w:b/>
        </w:rPr>
      </w:pPr>
      <w:r>
        <w:rPr>
          <w:b/>
        </w:rPr>
        <w:t>Mobilité</w:t>
      </w:r>
    </w:p>
    <w:p w:rsidR="00A11521" w:rsidRDefault="00A11521">
      <w:pPr>
        <w:jc w:val="both"/>
        <w:rPr>
          <w:noProof/>
          <w:lang w:eastAsia="fr-BE"/>
        </w:rPr>
      </w:pPr>
    </w:p>
    <w:p w:rsidR="00C9262E" w:rsidRDefault="00C9262E" w:rsidP="00C9262E">
      <w:pPr>
        <w:rPr>
          <w:rFonts w:eastAsiaTheme="minorHAnsi"/>
          <w:color w:val="000000"/>
          <w:lang w:eastAsia="fr-BE"/>
        </w:rPr>
      </w:pPr>
      <w:r>
        <w:rPr>
          <w:noProof/>
          <w:lang w:eastAsia="fr-BE"/>
        </w:rPr>
        <w:t xml:space="preserve">Pour toute demande d’occupation du domaine public, veuillez vous référer à la page : </w:t>
      </w:r>
      <w:hyperlink r:id="rId8" w:history="1">
        <w:r>
          <w:rPr>
            <w:rStyle w:val="Lienhypertexte"/>
            <w:color w:val="0000FF"/>
            <w:lang w:eastAsia="fr-BE"/>
          </w:rPr>
          <w:t>https://www.binche.be/fr/ma-ville/administration/services-communaux/police-administrative</w:t>
        </w:r>
      </w:hyperlink>
    </w:p>
    <w:p w:rsidR="00C9262E" w:rsidRDefault="00C9262E">
      <w:pPr>
        <w:jc w:val="both"/>
        <w:rPr>
          <w:color w:val="000000"/>
          <w:lang w:eastAsia="fr-BE"/>
        </w:rPr>
      </w:pPr>
    </w:p>
    <w:p w:rsidR="00C9262E" w:rsidRDefault="00C9262E">
      <w:pPr>
        <w:jc w:val="both"/>
        <w:rPr>
          <w:sz w:val="14"/>
        </w:rPr>
      </w:pPr>
    </w:p>
    <w:p w:rsidR="00A11521" w:rsidRDefault="00A11521">
      <w:pPr>
        <w:jc w:val="both"/>
        <w:rPr>
          <w:sz w:val="14"/>
        </w:rPr>
      </w:pPr>
    </w:p>
    <w:p w:rsidR="00A11521" w:rsidRPr="0070377D" w:rsidRDefault="00A11521" w:rsidP="00A11521">
      <w:pPr>
        <w:spacing w:before="123" w:line="247" w:lineRule="auto"/>
        <w:ind w:left="147" w:right="519"/>
        <w:jc w:val="both"/>
      </w:pPr>
      <w:r w:rsidRPr="0070377D">
        <w:t>Les demandes de réservation devront obligatoirement être transmises par courrier postal dûment signé par deux des trois membres suivants de l’association demanderesse : président, secrétaire, trésorier, ou par le particulier, adressé à l’attention du Collège communal, rue Saint Paul 14 à 7130 Binche et au minimum six semaines avant la date d’occupation envisagée.</w:t>
      </w:r>
    </w:p>
    <w:p w:rsidR="00A11521" w:rsidRPr="0070377D" w:rsidRDefault="00A11521" w:rsidP="00A11521">
      <w:pPr>
        <w:spacing w:before="24" w:line="256" w:lineRule="auto"/>
        <w:ind w:left="164" w:right="185" w:hanging="10"/>
      </w:pPr>
      <w:r w:rsidRPr="0070377D">
        <w:t xml:space="preserve">Le montant de la location et de la caution sont payables anticipativement. Dès l’acceptation de la demande d’occupation par le Collège communal, le demandeur effectuera </w:t>
      </w:r>
      <w:r w:rsidRPr="0070377D">
        <w:rPr>
          <w:shd w:val="clear" w:color="auto" w:fill="FFFF00"/>
        </w:rPr>
        <w:t>sans délai</w:t>
      </w:r>
      <w:r w:rsidRPr="0070377D">
        <w:t xml:space="preserve"> le versement du montant de la location et de la caution sur le compte (</w:t>
      </w:r>
      <w:proofErr w:type="spellStart"/>
      <w:r w:rsidRPr="0070377D">
        <w:rPr>
          <w:b/>
        </w:rPr>
        <w:t>Belfius</w:t>
      </w:r>
      <w:proofErr w:type="spellEnd"/>
      <w:r w:rsidRPr="0070377D">
        <w:rPr>
          <w:b/>
        </w:rPr>
        <w:t xml:space="preserve"> : BE02 0910 0036 0040</w:t>
      </w:r>
      <w:r w:rsidRPr="0070377D">
        <w:t>) de la Ville de Binche. La communication reprise sur virement bancaire indiquera (1) le Nom du demandeur, (2) le lieu ainsi que (3) la date d’occupation. Dès réception du paiement, un reçu sera transmis au demandeur. Le reçu sera exigé pour permettre l’accès aux infrastructures.</w:t>
      </w:r>
    </w:p>
    <w:p w:rsidR="00A11521" w:rsidRDefault="00A11521" w:rsidP="00A11521">
      <w:pPr>
        <w:spacing w:before="13" w:line="256" w:lineRule="auto"/>
        <w:ind w:left="164" w:right="638" w:hanging="10"/>
      </w:pPr>
      <w:r w:rsidRPr="0070377D">
        <w:t>Je déclare avoir pris connaissance du règlement, tarifs et paiements arrêtés par le Conseil communal et m’engage à les respecter. (Règlement en annexe)</w:t>
      </w:r>
    </w:p>
    <w:p w:rsidR="00A11521" w:rsidRPr="0070377D" w:rsidRDefault="00A11521" w:rsidP="00A11521">
      <w:pPr>
        <w:spacing w:before="13" w:line="256" w:lineRule="auto"/>
        <w:ind w:left="164" w:right="638" w:hanging="10"/>
      </w:pPr>
      <w:bookmarkStart w:id="3" w:name="_GoBack"/>
      <w:bookmarkEnd w:id="3"/>
    </w:p>
    <w:p w:rsidR="00A11521" w:rsidRDefault="00A11521" w:rsidP="00A11521">
      <w:pPr>
        <w:spacing w:before="6"/>
        <w:ind w:left="155"/>
      </w:pPr>
      <w:r w:rsidRPr="0070377D">
        <w:t>Signatures précédées de la mention : « Lu et approuvé »</w:t>
      </w:r>
    </w:p>
    <w:p w:rsidR="00A11521" w:rsidRPr="0070377D" w:rsidRDefault="00A11521" w:rsidP="00A11521">
      <w:pPr>
        <w:spacing w:before="6"/>
        <w:ind w:left="155"/>
      </w:pPr>
    </w:p>
    <w:p w:rsidR="00A11521" w:rsidRPr="0070377D" w:rsidRDefault="00A11521" w:rsidP="00A11521">
      <w:pPr>
        <w:spacing w:before="27"/>
        <w:ind w:left="155"/>
      </w:pPr>
      <w:r w:rsidRPr="0070377D">
        <w:t>Date : .................................................................. Signatures : .....................................................</w:t>
      </w:r>
    </w:p>
    <w:p w:rsidR="00A11521" w:rsidRPr="0070377D" w:rsidRDefault="00A11521" w:rsidP="00A11521">
      <w:pPr>
        <w:pStyle w:val="Corpsdetexte"/>
        <w:spacing w:before="8"/>
        <w:rPr>
          <w:sz w:val="22"/>
          <w:szCs w:val="22"/>
        </w:rPr>
      </w:pPr>
    </w:p>
    <w:p w:rsidR="00A11521" w:rsidRDefault="00A11521" w:rsidP="00A11521">
      <w:pPr>
        <w:ind w:left="147"/>
        <w:jc w:val="both"/>
      </w:pPr>
      <w:proofErr w:type="spellStart"/>
      <w:r w:rsidRPr="0070377D">
        <w:t>Belfius</w:t>
      </w:r>
      <w:proofErr w:type="spellEnd"/>
      <w:r w:rsidRPr="0070377D">
        <w:t xml:space="preserve"> : BE02 0910 0036 0040</w:t>
      </w:r>
    </w:p>
    <w:p w:rsidR="00A11521" w:rsidRDefault="00A11521">
      <w:pPr>
        <w:jc w:val="both"/>
        <w:rPr>
          <w:sz w:val="14"/>
        </w:rPr>
        <w:sectPr w:rsidR="00A11521">
          <w:type w:val="continuous"/>
          <w:pgSz w:w="11910" w:h="16840"/>
          <w:pgMar w:top="280" w:right="480" w:bottom="280" w:left="560" w:header="720" w:footer="720" w:gutter="0"/>
          <w:cols w:space="720"/>
        </w:sectPr>
      </w:pPr>
    </w:p>
    <w:p w:rsidR="00292D8F" w:rsidRDefault="00D36F56">
      <w:pPr>
        <w:pStyle w:val="Corpsdetexte"/>
        <w:ind w:left="867"/>
      </w:pPr>
      <w:r>
        <w:rPr>
          <w:noProof/>
          <w:lang w:eastAsia="fr-BE"/>
        </w:rPr>
        <w:lastRenderedPageBreak/>
        <mc:AlternateContent>
          <mc:Choice Requires="wps">
            <w:drawing>
              <wp:inline distT="0" distB="0" distL="0" distR="0">
                <wp:extent cx="6272530" cy="58039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803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92D8F" w:rsidRDefault="00292D8F">
                            <w:pPr>
                              <w:pStyle w:val="Corpsdetexte"/>
                              <w:spacing w:before="6"/>
                              <w:rPr>
                                <w:sz w:val="26"/>
                              </w:rPr>
                            </w:pPr>
                          </w:p>
                          <w:p w:rsidR="00292D8F" w:rsidRDefault="00586A7B">
                            <w:pPr>
                              <w:ind w:left="1677" w:right="1678"/>
                              <w:jc w:val="center"/>
                              <w:rPr>
                                <w:b/>
                                <w:sz w:val="24"/>
                              </w:rPr>
                            </w:pPr>
                            <w:r>
                              <w:rPr>
                                <w:b/>
                                <w:sz w:val="24"/>
                              </w:rPr>
                              <w:t>Règlement d’occupation et de tarification des salles communales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 id="Text Box 2" o:spid="_x0000_s1027" type="#_x0000_t202" style="width:493.9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" filled="f" strokeweight=".48pt">
                <v:textbox inset="0,0,0,0">
                  <w:txbxContent>
                    <w:p w:rsidR="00292D8F" w:rsidRDefault="00292D8F">
                      <w:pPr>
                        <w:pStyle w:val="Corpsdetexte"/>
                        <w:spacing w:before="6"/>
                        <w:rPr>
                          <w:sz w:val="26"/>
                        </w:rPr>
                      </w:pPr>
                    </w:p>
                    <w:p w:rsidR="00292D8F" w:rsidRDefault="00586A7B">
                      <w:pPr>
                        <w:ind w:left="1677" w:right="1678"/>
                        <w:jc w:val="center"/>
                        <w:rPr>
                          <w:b/>
                          <w:sz w:val="24"/>
                        </w:rPr>
                      </w:pPr>
                      <w:r>
                        <w:rPr>
                          <w:b/>
                          <w:sz w:val="24"/>
                        </w:rPr>
                        <w:t>Règlement d’occupation et de tarification des salles communales</w:t>
                      </w:r>
                    </w:p>
                  </w:txbxContent>
                </v:textbox>
                <w10:anchorlock/>
              </v:shape>
            </w:pict>
          </mc:Fallback>
        </mc:AlternateContent>
      </w:r>
    </w:p>
    <w:p w:rsidR="00292D8F" w:rsidRDefault="00292D8F">
      <w:pPr>
        <w:pStyle w:val="Corpsdetexte"/>
      </w:pPr>
    </w:p>
    <w:p w:rsidR="00292D8F" w:rsidRDefault="00292D8F">
      <w:pPr>
        <w:pStyle w:val="Corpsdetexte"/>
        <w:spacing w:before="11"/>
        <w:rPr>
          <w:sz w:val="23"/>
        </w:rPr>
      </w:pPr>
    </w:p>
    <w:p w:rsidR="00292D8F" w:rsidRDefault="00586A7B">
      <w:pPr>
        <w:pStyle w:val="Titre2"/>
        <w:numPr>
          <w:ilvl w:val="0"/>
          <w:numId w:val="2"/>
        </w:numPr>
        <w:tabs>
          <w:tab w:val="left" w:pos="2355"/>
          <w:tab w:val="left" w:pos="2356"/>
        </w:tabs>
        <w:spacing w:before="51"/>
        <w:jc w:val="left"/>
      </w:pPr>
      <w:bookmarkStart w:id="4" w:name="I.__CHAMP_D’APPLICATION"/>
      <w:bookmarkEnd w:id="4"/>
      <w:r>
        <w:rPr>
          <w:u w:val="single"/>
        </w:rPr>
        <w:t>CHAMP</w:t>
      </w:r>
      <w:r>
        <w:rPr>
          <w:spacing w:val="-2"/>
          <w:u w:val="single"/>
        </w:rPr>
        <w:t xml:space="preserve"> </w:t>
      </w:r>
      <w:r>
        <w:rPr>
          <w:u w:val="single"/>
        </w:rPr>
        <w:t>D’APPLICATION</w:t>
      </w:r>
    </w:p>
    <w:p w:rsidR="00292D8F" w:rsidRDefault="00292D8F">
      <w:pPr>
        <w:pStyle w:val="Corpsdetexte"/>
        <w:spacing w:before="4"/>
        <w:rPr>
          <w:b/>
          <w:sz w:val="17"/>
        </w:rPr>
      </w:pPr>
    </w:p>
    <w:p w:rsidR="00292D8F" w:rsidRDefault="00586A7B">
      <w:pPr>
        <w:pStyle w:val="Corpsdetexte"/>
        <w:spacing w:before="76"/>
        <w:ind w:left="840"/>
      </w:pPr>
      <w:r>
        <w:rPr>
          <w:u w:val="single"/>
        </w:rPr>
        <w:t>Article 1</w:t>
      </w:r>
      <w:r>
        <w:rPr>
          <w:vertAlign w:val="superscript"/>
        </w:rPr>
        <w:t>er</w:t>
      </w:r>
      <w:r>
        <w:t xml:space="preserve"> : Le présent règlement s’applique aux locaux et salles gérés par la Ville de Binche suivants :</w:t>
      </w:r>
    </w:p>
    <w:p w:rsidR="00292D8F" w:rsidRDefault="00586A7B">
      <w:pPr>
        <w:pStyle w:val="Paragraphedeliste"/>
        <w:numPr>
          <w:ilvl w:val="0"/>
          <w:numId w:val="1"/>
        </w:numPr>
        <w:tabs>
          <w:tab w:val="left" w:pos="1575"/>
          <w:tab w:val="left" w:pos="1576"/>
        </w:tabs>
        <w:spacing w:before="14"/>
        <w:ind w:left="1575"/>
        <w:rPr>
          <w:sz w:val="20"/>
        </w:rPr>
      </w:pPr>
      <w:r>
        <w:rPr>
          <w:sz w:val="20"/>
        </w:rPr>
        <w:t xml:space="preserve">Le </w:t>
      </w:r>
      <w:proofErr w:type="spellStart"/>
      <w:r>
        <w:rPr>
          <w:sz w:val="20"/>
        </w:rPr>
        <w:t>Kursaal</w:t>
      </w:r>
      <w:proofErr w:type="spellEnd"/>
      <w:r>
        <w:rPr>
          <w:sz w:val="20"/>
        </w:rPr>
        <w:t xml:space="preserve">, Salle A, Avenue </w:t>
      </w:r>
      <w:proofErr w:type="spellStart"/>
      <w:r>
        <w:rPr>
          <w:sz w:val="20"/>
        </w:rPr>
        <w:t>Wanderpepen</w:t>
      </w:r>
      <w:proofErr w:type="spellEnd"/>
      <w:r>
        <w:rPr>
          <w:sz w:val="20"/>
        </w:rPr>
        <w:t>, 28 à</w:t>
      </w:r>
      <w:r>
        <w:rPr>
          <w:spacing w:val="-19"/>
          <w:sz w:val="20"/>
        </w:rPr>
        <w:t xml:space="preserve"> </w:t>
      </w:r>
      <w:r>
        <w:rPr>
          <w:sz w:val="20"/>
        </w:rPr>
        <w:t>Binche</w:t>
      </w:r>
    </w:p>
    <w:p w:rsidR="00292D8F" w:rsidRDefault="00586A7B">
      <w:pPr>
        <w:pStyle w:val="Paragraphedeliste"/>
        <w:numPr>
          <w:ilvl w:val="0"/>
          <w:numId w:val="1"/>
        </w:numPr>
        <w:tabs>
          <w:tab w:val="left" w:pos="1575"/>
          <w:tab w:val="left" w:pos="1576"/>
        </w:tabs>
        <w:spacing w:before="15"/>
        <w:ind w:left="1575" w:hanging="361"/>
        <w:rPr>
          <w:sz w:val="20"/>
        </w:rPr>
      </w:pPr>
      <w:r>
        <w:rPr>
          <w:sz w:val="20"/>
        </w:rPr>
        <w:t xml:space="preserve">Le </w:t>
      </w:r>
      <w:proofErr w:type="spellStart"/>
      <w:r>
        <w:rPr>
          <w:sz w:val="20"/>
        </w:rPr>
        <w:t>Kursaal</w:t>
      </w:r>
      <w:proofErr w:type="spellEnd"/>
      <w:r>
        <w:rPr>
          <w:sz w:val="20"/>
        </w:rPr>
        <w:t xml:space="preserve">, Salle B, Avenue </w:t>
      </w:r>
      <w:proofErr w:type="spellStart"/>
      <w:r>
        <w:rPr>
          <w:sz w:val="20"/>
        </w:rPr>
        <w:t>Wanderpepen</w:t>
      </w:r>
      <w:proofErr w:type="spellEnd"/>
      <w:r>
        <w:rPr>
          <w:sz w:val="20"/>
        </w:rPr>
        <w:t>, 28 à</w:t>
      </w:r>
      <w:r>
        <w:rPr>
          <w:spacing w:val="-18"/>
          <w:sz w:val="20"/>
        </w:rPr>
        <w:t xml:space="preserve"> </w:t>
      </w:r>
      <w:r>
        <w:rPr>
          <w:sz w:val="20"/>
        </w:rPr>
        <w:t>Binche</w:t>
      </w:r>
    </w:p>
    <w:p w:rsidR="00292D8F" w:rsidRDefault="00586A7B">
      <w:pPr>
        <w:pStyle w:val="Paragraphedeliste"/>
        <w:numPr>
          <w:ilvl w:val="0"/>
          <w:numId w:val="1"/>
        </w:numPr>
        <w:tabs>
          <w:tab w:val="left" w:pos="1575"/>
          <w:tab w:val="left" w:pos="1576"/>
        </w:tabs>
        <w:spacing w:before="14"/>
        <w:ind w:left="1575" w:hanging="361"/>
        <w:rPr>
          <w:sz w:val="20"/>
        </w:rPr>
      </w:pPr>
      <w:r>
        <w:rPr>
          <w:sz w:val="20"/>
        </w:rPr>
        <w:t>La salle de l’ancienne école communale d’</w:t>
      </w:r>
      <w:proofErr w:type="spellStart"/>
      <w:r>
        <w:rPr>
          <w:sz w:val="20"/>
        </w:rPr>
        <w:t>épinois</w:t>
      </w:r>
      <w:proofErr w:type="spellEnd"/>
      <w:r>
        <w:rPr>
          <w:sz w:val="20"/>
        </w:rPr>
        <w:t>, Rue du By, 132 à</w:t>
      </w:r>
      <w:r>
        <w:rPr>
          <w:spacing w:val="-11"/>
          <w:sz w:val="20"/>
        </w:rPr>
        <w:t xml:space="preserve"> </w:t>
      </w:r>
      <w:r>
        <w:rPr>
          <w:sz w:val="20"/>
        </w:rPr>
        <w:t>Binche</w:t>
      </w:r>
    </w:p>
    <w:p w:rsidR="00292D8F" w:rsidRDefault="00586A7B">
      <w:pPr>
        <w:pStyle w:val="Paragraphedeliste"/>
        <w:numPr>
          <w:ilvl w:val="0"/>
          <w:numId w:val="1"/>
        </w:numPr>
        <w:tabs>
          <w:tab w:val="left" w:pos="1575"/>
          <w:tab w:val="left" w:pos="1576"/>
        </w:tabs>
        <w:spacing w:before="14"/>
        <w:ind w:left="1575" w:hanging="361"/>
        <w:rPr>
          <w:sz w:val="20"/>
        </w:rPr>
      </w:pPr>
      <w:r>
        <w:rPr>
          <w:sz w:val="20"/>
        </w:rPr>
        <w:t>La salle communale du Presbytère, Rue du Presbytère à</w:t>
      </w:r>
      <w:r>
        <w:rPr>
          <w:spacing w:val="-7"/>
          <w:sz w:val="20"/>
        </w:rPr>
        <w:t xml:space="preserve"> </w:t>
      </w:r>
      <w:proofErr w:type="spellStart"/>
      <w:r>
        <w:rPr>
          <w:sz w:val="20"/>
        </w:rPr>
        <w:t>Ressaix</w:t>
      </w:r>
      <w:proofErr w:type="spellEnd"/>
    </w:p>
    <w:p w:rsidR="00292D8F" w:rsidRDefault="00586A7B">
      <w:pPr>
        <w:pStyle w:val="Paragraphedeliste"/>
        <w:numPr>
          <w:ilvl w:val="0"/>
          <w:numId w:val="1"/>
        </w:numPr>
        <w:tabs>
          <w:tab w:val="left" w:pos="1575"/>
          <w:tab w:val="left" w:pos="1576"/>
        </w:tabs>
        <w:spacing w:before="14"/>
        <w:ind w:left="1575" w:hanging="361"/>
        <w:rPr>
          <w:sz w:val="20"/>
        </w:rPr>
      </w:pPr>
      <w:r>
        <w:rPr>
          <w:sz w:val="20"/>
        </w:rPr>
        <w:t xml:space="preserve">La salle annexe de la salle des sports des </w:t>
      </w:r>
      <w:proofErr w:type="spellStart"/>
      <w:r>
        <w:rPr>
          <w:sz w:val="20"/>
        </w:rPr>
        <w:t>Trieux</w:t>
      </w:r>
      <w:proofErr w:type="spellEnd"/>
      <w:r>
        <w:rPr>
          <w:sz w:val="20"/>
        </w:rPr>
        <w:t>, Rue des Grands Bureaux, 24 à</w:t>
      </w:r>
      <w:r>
        <w:rPr>
          <w:spacing w:val="-20"/>
          <w:sz w:val="20"/>
        </w:rPr>
        <w:t xml:space="preserve"> </w:t>
      </w:r>
      <w:proofErr w:type="spellStart"/>
      <w:r>
        <w:rPr>
          <w:sz w:val="20"/>
        </w:rPr>
        <w:t>Ressaix</w:t>
      </w:r>
      <w:proofErr w:type="spellEnd"/>
    </w:p>
    <w:p w:rsidR="00292D8F" w:rsidRDefault="00586A7B">
      <w:pPr>
        <w:pStyle w:val="Paragraphedeliste"/>
        <w:numPr>
          <w:ilvl w:val="0"/>
          <w:numId w:val="1"/>
        </w:numPr>
        <w:tabs>
          <w:tab w:val="left" w:pos="1575"/>
          <w:tab w:val="left" w:pos="1576"/>
        </w:tabs>
        <w:spacing w:before="15"/>
        <w:ind w:left="1575" w:hanging="361"/>
        <w:rPr>
          <w:sz w:val="20"/>
        </w:rPr>
      </w:pPr>
      <w:r>
        <w:rPr>
          <w:sz w:val="20"/>
        </w:rPr>
        <w:t>La salle de l’école communale du centre de</w:t>
      </w:r>
      <w:r>
        <w:rPr>
          <w:spacing w:val="-7"/>
          <w:sz w:val="20"/>
        </w:rPr>
        <w:t xml:space="preserve"> </w:t>
      </w:r>
      <w:proofErr w:type="spellStart"/>
      <w:r>
        <w:rPr>
          <w:sz w:val="20"/>
        </w:rPr>
        <w:t>Leval-Trahegnies</w:t>
      </w:r>
      <w:proofErr w:type="spellEnd"/>
    </w:p>
    <w:p w:rsidR="00292D8F" w:rsidRDefault="00586A7B">
      <w:pPr>
        <w:pStyle w:val="Paragraphedeliste"/>
        <w:numPr>
          <w:ilvl w:val="0"/>
          <w:numId w:val="1"/>
        </w:numPr>
        <w:tabs>
          <w:tab w:val="left" w:pos="1575"/>
          <w:tab w:val="left" w:pos="1576"/>
        </w:tabs>
        <w:spacing w:before="13"/>
        <w:ind w:left="1575" w:hanging="361"/>
        <w:rPr>
          <w:sz w:val="20"/>
        </w:rPr>
      </w:pPr>
      <w:r>
        <w:rPr>
          <w:sz w:val="20"/>
        </w:rPr>
        <w:t>La salle de l’école communale de</w:t>
      </w:r>
      <w:r>
        <w:rPr>
          <w:spacing w:val="-2"/>
          <w:sz w:val="20"/>
        </w:rPr>
        <w:t xml:space="preserve"> </w:t>
      </w:r>
      <w:proofErr w:type="spellStart"/>
      <w:r>
        <w:rPr>
          <w:sz w:val="20"/>
        </w:rPr>
        <w:t>Péronnes</w:t>
      </w:r>
      <w:proofErr w:type="spellEnd"/>
      <w:r>
        <w:rPr>
          <w:sz w:val="20"/>
        </w:rPr>
        <w:t>-Charbonnages</w:t>
      </w:r>
    </w:p>
    <w:p w:rsidR="00292D8F" w:rsidRDefault="00586A7B">
      <w:pPr>
        <w:pStyle w:val="Paragraphedeliste"/>
        <w:numPr>
          <w:ilvl w:val="0"/>
          <w:numId w:val="1"/>
        </w:numPr>
        <w:tabs>
          <w:tab w:val="left" w:pos="1575"/>
          <w:tab w:val="left" w:pos="1576"/>
        </w:tabs>
        <w:spacing w:before="14"/>
        <w:ind w:left="1575" w:hanging="361"/>
        <w:rPr>
          <w:sz w:val="20"/>
        </w:rPr>
      </w:pPr>
      <w:r>
        <w:rPr>
          <w:sz w:val="20"/>
        </w:rPr>
        <w:t>La salle polyvalente des écoles communales de</w:t>
      </w:r>
      <w:r>
        <w:rPr>
          <w:spacing w:val="-23"/>
          <w:sz w:val="20"/>
        </w:rPr>
        <w:t xml:space="preserve"> </w:t>
      </w:r>
      <w:r>
        <w:rPr>
          <w:sz w:val="20"/>
        </w:rPr>
        <w:t>Bray-cité</w:t>
      </w:r>
    </w:p>
    <w:p w:rsidR="00292D8F" w:rsidRDefault="00586A7B">
      <w:pPr>
        <w:pStyle w:val="Paragraphedeliste"/>
        <w:numPr>
          <w:ilvl w:val="0"/>
          <w:numId w:val="1"/>
        </w:numPr>
        <w:tabs>
          <w:tab w:val="left" w:pos="1575"/>
          <w:tab w:val="left" w:pos="1576"/>
        </w:tabs>
        <w:spacing w:before="14"/>
        <w:ind w:left="1575" w:hanging="361"/>
        <w:rPr>
          <w:sz w:val="20"/>
        </w:rPr>
      </w:pPr>
      <w:r>
        <w:rPr>
          <w:sz w:val="20"/>
        </w:rPr>
        <w:t>La salle « La Grange », Rempart de Bon secours, à</w:t>
      </w:r>
      <w:r>
        <w:rPr>
          <w:spacing w:val="-21"/>
          <w:sz w:val="20"/>
        </w:rPr>
        <w:t xml:space="preserve"> </w:t>
      </w:r>
      <w:r>
        <w:rPr>
          <w:sz w:val="20"/>
        </w:rPr>
        <w:t>Binche</w:t>
      </w:r>
    </w:p>
    <w:p w:rsidR="00292D8F" w:rsidRDefault="00292D8F">
      <w:pPr>
        <w:pStyle w:val="Corpsdetexte"/>
        <w:spacing w:before="9"/>
        <w:rPr>
          <w:sz w:val="22"/>
        </w:rPr>
      </w:pPr>
    </w:p>
    <w:p w:rsidR="00292D8F" w:rsidRDefault="00586A7B">
      <w:pPr>
        <w:pStyle w:val="Corpsdetexte"/>
        <w:spacing w:line="252" w:lineRule="auto"/>
        <w:ind w:left="851" w:right="185" w:hanging="11"/>
      </w:pPr>
      <w:r>
        <w:rPr>
          <w:u w:val="single"/>
        </w:rPr>
        <w:t>Article</w:t>
      </w:r>
      <w:r>
        <w:rPr>
          <w:spacing w:val="-14"/>
          <w:u w:val="single"/>
        </w:rPr>
        <w:t xml:space="preserve"> </w:t>
      </w:r>
      <w:r>
        <w:rPr>
          <w:u w:val="single"/>
        </w:rPr>
        <w:t>2</w:t>
      </w:r>
      <w:r>
        <w:rPr>
          <w:spacing w:val="-13"/>
        </w:rPr>
        <w:t xml:space="preserve"> </w:t>
      </w:r>
      <w:r>
        <w:t>:</w:t>
      </w:r>
      <w:r>
        <w:rPr>
          <w:spacing w:val="-11"/>
        </w:rPr>
        <w:t xml:space="preserve"> </w:t>
      </w:r>
      <w:r>
        <w:t>Ceux-ci</w:t>
      </w:r>
      <w:r>
        <w:rPr>
          <w:spacing w:val="-13"/>
        </w:rPr>
        <w:t xml:space="preserve"> </w:t>
      </w:r>
      <w:r>
        <w:t>sont</w:t>
      </w:r>
      <w:r>
        <w:rPr>
          <w:spacing w:val="-13"/>
        </w:rPr>
        <w:t xml:space="preserve"> </w:t>
      </w:r>
      <w:r>
        <w:t>loués</w:t>
      </w:r>
      <w:r>
        <w:rPr>
          <w:spacing w:val="-14"/>
        </w:rPr>
        <w:t xml:space="preserve"> </w:t>
      </w:r>
      <w:r>
        <w:t>prioritairement</w:t>
      </w:r>
      <w:r>
        <w:rPr>
          <w:spacing w:val="-14"/>
        </w:rPr>
        <w:t xml:space="preserve"> </w:t>
      </w:r>
      <w:r>
        <w:t>aux</w:t>
      </w:r>
      <w:r>
        <w:rPr>
          <w:spacing w:val="-12"/>
        </w:rPr>
        <w:t xml:space="preserve"> </w:t>
      </w:r>
      <w:r>
        <w:t>clubs</w:t>
      </w:r>
      <w:r>
        <w:rPr>
          <w:spacing w:val="-14"/>
        </w:rPr>
        <w:t xml:space="preserve"> </w:t>
      </w:r>
      <w:r>
        <w:t>et</w:t>
      </w:r>
      <w:r>
        <w:rPr>
          <w:spacing w:val="-12"/>
        </w:rPr>
        <w:t xml:space="preserve"> </w:t>
      </w:r>
      <w:r>
        <w:t>associations</w:t>
      </w:r>
      <w:r>
        <w:rPr>
          <w:spacing w:val="-14"/>
        </w:rPr>
        <w:t xml:space="preserve"> </w:t>
      </w:r>
      <w:r>
        <w:t>développant</w:t>
      </w:r>
      <w:r>
        <w:rPr>
          <w:spacing w:val="-13"/>
        </w:rPr>
        <w:t xml:space="preserve"> </w:t>
      </w:r>
      <w:r>
        <w:t>un</w:t>
      </w:r>
      <w:r>
        <w:rPr>
          <w:spacing w:val="-14"/>
        </w:rPr>
        <w:t xml:space="preserve"> </w:t>
      </w:r>
      <w:r>
        <w:t>programme</w:t>
      </w:r>
      <w:r>
        <w:rPr>
          <w:spacing w:val="-13"/>
        </w:rPr>
        <w:t xml:space="preserve"> </w:t>
      </w:r>
      <w:r>
        <w:t>d’intérêt</w:t>
      </w:r>
      <w:r>
        <w:rPr>
          <w:spacing w:val="-12"/>
        </w:rPr>
        <w:t xml:space="preserve"> </w:t>
      </w:r>
      <w:r>
        <w:t>communal, ayant leur siège dans l’entité et reconnus par la Ville de</w:t>
      </w:r>
      <w:r>
        <w:rPr>
          <w:spacing w:val="-10"/>
        </w:rPr>
        <w:t xml:space="preserve"> </w:t>
      </w:r>
      <w:r>
        <w:t>Binche.</w:t>
      </w:r>
    </w:p>
    <w:p w:rsidR="00292D8F" w:rsidRDefault="00586A7B">
      <w:pPr>
        <w:pStyle w:val="Corpsdetexte"/>
        <w:spacing w:line="252" w:lineRule="auto"/>
        <w:ind w:left="851" w:hanging="11"/>
      </w:pPr>
      <w:r>
        <w:t>Les lieux sont occupés afin de permettre toutes manifestations à caractère carnavalesque, philanthropique, scolaire, éducatif, sportif, culturel, récréatif ou social.</w:t>
      </w:r>
    </w:p>
    <w:p w:rsidR="00292D8F" w:rsidRDefault="00292D8F">
      <w:pPr>
        <w:pStyle w:val="Corpsdetexte"/>
        <w:spacing w:before="7"/>
        <w:rPr>
          <w:sz w:val="21"/>
        </w:rPr>
      </w:pPr>
    </w:p>
    <w:p w:rsidR="00292D8F" w:rsidRDefault="00586A7B">
      <w:pPr>
        <w:pStyle w:val="Corpsdetexte"/>
        <w:spacing w:line="252" w:lineRule="auto"/>
        <w:ind w:left="851" w:right="296" w:hanging="11"/>
      </w:pPr>
      <w:r>
        <w:rPr>
          <w:u w:val="single"/>
        </w:rPr>
        <w:t>Article 3</w:t>
      </w:r>
      <w:r>
        <w:t xml:space="preserve"> : Hormis les salles d’écoles en activités (</w:t>
      </w:r>
      <w:proofErr w:type="spellStart"/>
      <w:r>
        <w:t>Leval</w:t>
      </w:r>
      <w:proofErr w:type="spellEnd"/>
      <w:r>
        <w:t xml:space="preserve">, </w:t>
      </w:r>
      <w:proofErr w:type="spellStart"/>
      <w:r>
        <w:t>Péronnes</w:t>
      </w:r>
      <w:proofErr w:type="spellEnd"/>
      <w:r>
        <w:t>-Charbonnages et Bray-Cité) et la salle « La Grange », les locaux et salles visés par le présent règlement sont également loués aux particuliers et sociétés d’intérêt privé.</w:t>
      </w:r>
    </w:p>
    <w:p w:rsidR="00292D8F" w:rsidRDefault="00292D8F">
      <w:pPr>
        <w:pStyle w:val="Corpsdetexte"/>
        <w:spacing w:before="10"/>
        <w:rPr>
          <w:sz w:val="25"/>
        </w:rPr>
      </w:pPr>
    </w:p>
    <w:p w:rsidR="00292D8F" w:rsidRDefault="00586A7B">
      <w:pPr>
        <w:pStyle w:val="Titre2"/>
        <w:numPr>
          <w:ilvl w:val="0"/>
          <w:numId w:val="2"/>
        </w:numPr>
        <w:tabs>
          <w:tab w:val="left" w:pos="2509"/>
          <w:tab w:val="left" w:pos="2510"/>
        </w:tabs>
        <w:ind w:left="2509" w:hanging="1213"/>
        <w:jc w:val="left"/>
      </w:pPr>
      <w:bookmarkStart w:id="5" w:name="II.__INTRODUCTION_DE_LA_DEMANDE"/>
      <w:bookmarkEnd w:id="5"/>
      <w:r>
        <w:rPr>
          <w:u w:val="single"/>
        </w:rPr>
        <w:t>INTRODUCTION DE LA</w:t>
      </w:r>
      <w:r>
        <w:rPr>
          <w:spacing w:val="-2"/>
          <w:u w:val="single"/>
        </w:rPr>
        <w:t xml:space="preserve"> </w:t>
      </w:r>
      <w:r>
        <w:rPr>
          <w:u w:val="single"/>
        </w:rPr>
        <w:t>DEMANDE</w:t>
      </w:r>
    </w:p>
    <w:p w:rsidR="00292D8F" w:rsidRDefault="00292D8F">
      <w:pPr>
        <w:pStyle w:val="Corpsdetexte"/>
        <w:spacing w:before="7"/>
        <w:rPr>
          <w:b/>
          <w:sz w:val="18"/>
        </w:rPr>
      </w:pPr>
    </w:p>
    <w:p w:rsidR="00292D8F" w:rsidRDefault="00586A7B">
      <w:pPr>
        <w:pStyle w:val="Corpsdetexte"/>
        <w:spacing w:before="60" w:line="249" w:lineRule="auto"/>
        <w:ind w:left="851" w:right="147" w:hanging="11"/>
        <w:jc w:val="both"/>
      </w:pPr>
      <w:r>
        <w:rPr>
          <w:u w:val="single"/>
        </w:rPr>
        <w:t>Article</w:t>
      </w:r>
      <w:r>
        <w:rPr>
          <w:spacing w:val="-12"/>
          <w:u w:val="single"/>
        </w:rPr>
        <w:t xml:space="preserve"> </w:t>
      </w:r>
      <w:r>
        <w:rPr>
          <w:u w:val="single"/>
        </w:rPr>
        <w:t>4</w:t>
      </w:r>
      <w:r>
        <w:rPr>
          <w:spacing w:val="-10"/>
        </w:rPr>
        <w:t xml:space="preserve"> </w:t>
      </w:r>
      <w:r>
        <w:t>:</w:t>
      </w:r>
      <w:r>
        <w:rPr>
          <w:spacing w:val="-10"/>
        </w:rPr>
        <w:t xml:space="preserve"> </w:t>
      </w:r>
      <w:r>
        <w:t>Les</w:t>
      </w:r>
      <w:r>
        <w:rPr>
          <w:spacing w:val="-12"/>
        </w:rPr>
        <w:t xml:space="preserve"> </w:t>
      </w:r>
      <w:r>
        <w:t>demandes</w:t>
      </w:r>
      <w:r>
        <w:rPr>
          <w:spacing w:val="-11"/>
        </w:rPr>
        <w:t xml:space="preserve"> </w:t>
      </w:r>
      <w:r>
        <w:t>de</w:t>
      </w:r>
      <w:r>
        <w:rPr>
          <w:spacing w:val="-10"/>
        </w:rPr>
        <w:t xml:space="preserve"> </w:t>
      </w:r>
      <w:r>
        <w:t>réservation</w:t>
      </w:r>
      <w:r>
        <w:rPr>
          <w:spacing w:val="-10"/>
        </w:rPr>
        <w:t xml:space="preserve"> </w:t>
      </w:r>
      <w:r>
        <w:t>devront</w:t>
      </w:r>
      <w:r>
        <w:rPr>
          <w:spacing w:val="-10"/>
        </w:rPr>
        <w:t xml:space="preserve"> </w:t>
      </w:r>
      <w:r>
        <w:t>obligatoirement</w:t>
      </w:r>
      <w:r>
        <w:rPr>
          <w:spacing w:val="-10"/>
        </w:rPr>
        <w:t xml:space="preserve"> </w:t>
      </w:r>
      <w:r>
        <w:t>être</w:t>
      </w:r>
      <w:r>
        <w:rPr>
          <w:spacing w:val="-10"/>
        </w:rPr>
        <w:t xml:space="preserve"> </w:t>
      </w:r>
      <w:r>
        <w:t>transmises</w:t>
      </w:r>
      <w:r>
        <w:rPr>
          <w:spacing w:val="-11"/>
        </w:rPr>
        <w:t xml:space="preserve"> </w:t>
      </w:r>
      <w:r>
        <w:t>par</w:t>
      </w:r>
      <w:r>
        <w:rPr>
          <w:spacing w:val="-11"/>
        </w:rPr>
        <w:t xml:space="preserve"> </w:t>
      </w:r>
      <w:r>
        <w:t>courrier</w:t>
      </w:r>
      <w:r>
        <w:rPr>
          <w:spacing w:val="-11"/>
        </w:rPr>
        <w:t xml:space="preserve"> </w:t>
      </w:r>
      <w:r>
        <w:t>postal</w:t>
      </w:r>
      <w:r>
        <w:rPr>
          <w:spacing w:val="-11"/>
        </w:rPr>
        <w:t xml:space="preserve"> </w:t>
      </w:r>
      <w:r>
        <w:t>dûment</w:t>
      </w:r>
      <w:r>
        <w:rPr>
          <w:spacing w:val="-11"/>
        </w:rPr>
        <w:t xml:space="preserve"> </w:t>
      </w:r>
      <w:r>
        <w:t>signé</w:t>
      </w:r>
      <w:r>
        <w:rPr>
          <w:spacing w:val="-10"/>
        </w:rPr>
        <w:t xml:space="preserve"> </w:t>
      </w:r>
      <w:r>
        <w:t>par</w:t>
      </w:r>
      <w:r>
        <w:rPr>
          <w:spacing w:val="-12"/>
        </w:rPr>
        <w:t xml:space="preserve"> </w:t>
      </w:r>
      <w:r>
        <w:t>deux des trois membres suivants de l’association demanderesse : président, secrétaire, trésorier, ou par le particulier, adressé à</w:t>
      </w:r>
      <w:r>
        <w:rPr>
          <w:spacing w:val="-9"/>
        </w:rPr>
        <w:t xml:space="preserve"> </w:t>
      </w:r>
      <w:r>
        <w:t>l’attention</w:t>
      </w:r>
      <w:r>
        <w:rPr>
          <w:spacing w:val="-9"/>
        </w:rPr>
        <w:t xml:space="preserve"> </w:t>
      </w:r>
      <w:r>
        <w:t>du</w:t>
      </w:r>
      <w:r>
        <w:rPr>
          <w:spacing w:val="-8"/>
        </w:rPr>
        <w:t xml:space="preserve"> </w:t>
      </w:r>
      <w:r>
        <w:t>Collège</w:t>
      </w:r>
      <w:r>
        <w:rPr>
          <w:spacing w:val="-9"/>
        </w:rPr>
        <w:t xml:space="preserve"> </w:t>
      </w:r>
      <w:r>
        <w:t>communal,</w:t>
      </w:r>
      <w:r>
        <w:rPr>
          <w:spacing w:val="-8"/>
        </w:rPr>
        <w:t xml:space="preserve"> </w:t>
      </w:r>
      <w:r>
        <w:t>rue</w:t>
      </w:r>
      <w:r>
        <w:rPr>
          <w:spacing w:val="-11"/>
        </w:rPr>
        <w:t xml:space="preserve"> </w:t>
      </w:r>
      <w:r>
        <w:t>Saint</w:t>
      </w:r>
      <w:r>
        <w:rPr>
          <w:spacing w:val="-8"/>
        </w:rPr>
        <w:t xml:space="preserve"> </w:t>
      </w:r>
      <w:r>
        <w:t>Paul</w:t>
      </w:r>
      <w:r>
        <w:rPr>
          <w:spacing w:val="-10"/>
        </w:rPr>
        <w:t xml:space="preserve"> </w:t>
      </w:r>
      <w:r>
        <w:t>14</w:t>
      </w:r>
      <w:r>
        <w:rPr>
          <w:spacing w:val="-8"/>
        </w:rPr>
        <w:t xml:space="preserve"> </w:t>
      </w:r>
      <w:r>
        <w:t>à</w:t>
      </w:r>
      <w:r>
        <w:rPr>
          <w:spacing w:val="-9"/>
        </w:rPr>
        <w:t xml:space="preserve"> </w:t>
      </w:r>
      <w:r>
        <w:t>7130</w:t>
      </w:r>
      <w:r>
        <w:rPr>
          <w:spacing w:val="-8"/>
        </w:rPr>
        <w:t xml:space="preserve"> </w:t>
      </w:r>
      <w:r>
        <w:t>Binche</w:t>
      </w:r>
      <w:r>
        <w:rPr>
          <w:spacing w:val="-9"/>
        </w:rPr>
        <w:t xml:space="preserve"> </w:t>
      </w:r>
      <w:r>
        <w:t>et</w:t>
      </w:r>
      <w:r>
        <w:rPr>
          <w:spacing w:val="-8"/>
        </w:rPr>
        <w:t xml:space="preserve"> </w:t>
      </w:r>
      <w:r>
        <w:t>au</w:t>
      </w:r>
      <w:r>
        <w:rPr>
          <w:spacing w:val="-9"/>
        </w:rPr>
        <w:t xml:space="preserve"> </w:t>
      </w:r>
      <w:r>
        <w:t>minimum</w:t>
      </w:r>
      <w:r>
        <w:rPr>
          <w:spacing w:val="-10"/>
        </w:rPr>
        <w:t xml:space="preserve"> </w:t>
      </w:r>
      <w:r>
        <w:t>six</w:t>
      </w:r>
      <w:r>
        <w:rPr>
          <w:spacing w:val="-9"/>
        </w:rPr>
        <w:t xml:space="preserve"> </w:t>
      </w:r>
      <w:r>
        <w:t>semaines</w:t>
      </w:r>
      <w:r>
        <w:rPr>
          <w:spacing w:val="-10"/>
        </w:rPr>
        <w:t xml:space="preserve"> </w:t>
      </w:r>
      <w:r>
        <w:t>avant</w:t>
      </w:r>
      <w:r>
        <w:rPr>
          <w:spacing w:val="-8"/>
        </w:rPr>
        <w:t xml:space="preserve"> </w:t>
      </w:r>
      <w:r>
        <w:t>la</w:t>
      </w:r>
      <w:r>
        <w:rPr>
          <w:spacing w:val="-9"/>
        </w:rPr>
        <w:t xml:space="preserve"> </w:t>
      </w:r>
      <w:r>
        <w:t>date</w:t>
      </w:r>
      <w:r>
        <w:rPr>
          <w:spacing w:val="-8"/>
        </w:rPr>
        <w:t xml:space="preserve"> </w:t>
      </w:r>
      <w:r>
        <w:t>d’occupation envisagée.</w:t>
      </w:r>
    </w:p>
    <w:p w:rsidR="00292D8F" w:rsidRDefault="00292D8F">
      <w:pPr>
        <w:pStyle w:val="Corpsdetexte"/>
        <w:spacing w:before="2"/>
        <w:rPr>
          <w:sz w:val="22"/>
        </w:rPr>
      </w:pPr>
    </w:p>
    <w:p w:rsidR="00292D8F" w:rsidRDefault="00586A7B">
      <w:pPr>
        <w:pStyle w:val="Corpsdetexte"/>
        <w:ind w:left="840"/>
        <w:jc w:val="both"/>
      </w:pPr>
      <w:r>
        <w:t>Toute demande doit être assortie :</w:t>
      </w:r>
    </w:p>
    <w:p w:rsidR="00292D8F" w:rsidRDefault="00292D8F">
      <w:pPr>
        <w:pStyle w:val="Corpsdetexte"/>
        <w:spacing w:before="4"/>
        <w:rPr>
          <w:sz w:val="23"/>
        </w:rPr>
      </w:pPr>
    </w:p>
    <w:p w:rsidR="00292D8F" w:rsidRDefault="00586A7B">
      <w:pPr>
        <w:pStyle w:val="Paragraphedeliste"/>
        <w:numPr>
          <w:ilvl w:val="0"/>
          <w:numId w:val="1"/>
        </w:numPr>
        <w:tabs>
          <w:tab w:val="left" w:pos="1575"/>
          <w:tab w:val="left" w:pos="1577"/>
        </w:tabs>
        <w:spacing w:line="252" w:lineRule="auto"/>
        <w:ind w:right="147"/>
        <w:rPr>
          <w:sz w:val="20"/>
        </w:rPr>
      </w:pPr>
      <w:r>
        <w:rPr>
          <w:sz w:val="20"/>
        </w:rPr>
        <w:t>des coordonnées complètes (nom, prénom, adresse, numéro de téléphone, adresse courriel) permettant de joindre l’organisme, l’association ou le particulier</w:t>
      </w:r>
      <w:r>
        <w:rPr>
          <w:spacing w:val="-4"/>
          <w:sz w:val="20"/>
        </w:rPr>
        <w:t xml:space="preserve"> </w:t>
      </w:r>
      <w:r>
        <w:rPr>
          <w:sz w:val="20"/>
        </w:rPr>
        <w:t>;</w:t>
      </w:r>
    </w:p>
    <w:p w:rsidR="00292D8F" w:rsidRDefault="00292D8F">
      <w:pPr>
        <w:pStyle w:val="Corpsdetexte"/>
        <w:spacing w:before="4"/>
        <w:rPr>
          <w:sz w:val="22"/>
        </w:rPr>
      </w:pPr>
    </w:p>
    <w:p w:rsidR="00292D8F" w:rsidRDefault="00586A7B">
      <w:pPr>
        <w:pStyle w:val="Paragraphedeliste"/>
        <w:numPr>
          <w:ilvl w:val="0"/>
          <w:numId w:val="1"/>
        </w:numPr>
        <w:tabs>
          <w:tab w:val="left" w:pos="1576"/>
          <w:tab w:val="left" w:pos="1577"/>
        </w:tabs>
        <w:spacing w:before="1"/>
        <w:ind w:hanging="361"/>
        <w:rPr>
          <w:sz w:val="20"/>
        </w:rPr>
      </w:pPr>
      <w:r>
        <w:rPr>
          <w:sz w:val="20"/>
        </w:rPr>
        <w:t>du motif de l’occupation</w:t>
      </w:r>
      <w:r>
        <w:rPr>
          <w:spacing w:val="-2"/>
          <w:sz w:val="20"/>
        </w:rPr>
        <w:t xml:space="preserve"> </w:t>
      </w:r>
      <w:r>
        <w:rPr>
          <w:sz w:val="20"/>
        </w:rPr>
        <w:t>;</w:t>
      </w:r>
    </w:p>
    <w:p w:rsidR="00292D8F" w:rsidRDefault="00292D8F">
      <w:pPr>
        <w:pStyle w:val="Corpsdetexte"/>
        <w:spacing w:before="4"/>
        <w:rPr>
          <w:sz w:val="23"/>
        </w:rPr>
      </w:pPr>
    </w:p>
    <w:p w:rsidR="00292D8F" w:rsidRDefault="00586A7B">
      <w:pPr>
        <w:pStyle w:val="Paragraphedeliste"/>
        <w:numPr>
          <w:ilvl w:val="0"/>
          <w:numId w:val="1"/>
        </w:numPr>
        <w:tabs>
          <w:tab w:val="left" w:pos="1576"/>
          <w:tab w:val="left" w:pos="1577"/>
        </w:tabs>
        <w:spacing w:line="252" w:lineRule="auto"/>
        <w:ind w:right="147"/>
        <w:rPr>
          <w:sz w:val="20"/>
        </w:rPr>
      </w:pPr>
      <w:r>
        <w:rPr>
          <w:sz w:val="20"/>
        </w:rPr>
        <w:t>d’un engagement de respecter le présent règlement et de souscrire une assurance couvrant sa responsabilité civile, ce pour toute la durée d’occupation de la</w:t>
      </w:r>
      <w:r>
        <w:rPr>
          <w:spacing w:val="-9"/>
          <w:sz w:val="20"/>
        </w:rPr>
        <w:t xml:space="preserve"> </w:t>
      </w:r>
      <w:r>
        <w:rPr>
          <w:sz w:val="20"/>
        </w:rPr>
        <w:t>salle.</w:t>
      </w:r>
    </w:p>
    <w:p w:rsidR="00292D8F" w:rsidRDefault="00292D8F">
      <w:pPr>
        <w:pStyle w:val="Corpsdetexte"/>
        <w:spacing w:before="8"/>
        <w:rPr>
          <w:sz w:val="21"/>
        </w:rPr>
      </w:pPr>
    </w:p>
    <w:p w:rsidR="00292D8F" w:rsidRDefault="00586A7B">
      <w:pPr>
        <w:pStyle w:val="Corpsdetexte"/>
        <w:spacing w:line="249" w:lineRule="auto"/>
        <w:ind w:left="851" w:right="147" w:hanging="11"/>
        <w:jc w:val="both"/>
      </w:pPr>
      <w:r>
        <w:rPr>
          <w:u w:val="single"/>
        </w:rPr>
        <w:t>Article 5</w:t>
      </w:r>
      <w:r>
        <w:t xml:space="preserve"> : Afin de préserver la priorité aux sociétés culturelles, carnavalesques, philanthropiques, clubs sportifs, groupements locaux, scolaires, éducatifs, récréatifs ou sociaux ayant leur siège dans l’entité et reconnus par la Ville, les demandes</w:t>
      </w:r>
      <w:r>
        <w:rPr>
          <w:spacing w:val="-4"/>
        </w:rPr>
        <w:t xml:space="preserve"> </w:t>
      </w:r>
      <w:r>
        <w:t>de</w:t>
      </w:r>
      <w:r>
        <w:rPr>
          <w:spacing w:val="-4"/>
        </w:rPr>
        <w:t xml:space="preserve"> </w:t>
      </w:r>
      <w:r>
        <w:t>réservation</w:t>
      </w:r>
      <w:r>
        <w:rPr>
          <w:spacing w:val="-4"/>
        </w:rPr>
        <w:t xml:space="preserve"> </w:t>
      </w:r>
      <w:r>
        <w:t>de</w:t>
      </w:r>
      <w:r>
        <w:rPr>
          <w:spacing w:val="-4"/>
        </w:rPr>
        <w:t xml:space="preserve"> </w:t>
      </w:r>
      <w:r>
        <w:t>salles</w:t>
      </w:r>
      <w:r>
        <w:rPr>
          <w:spacing w:val="-5"/>
        </w:rPr>
        <w:t xml:space="preserve"> </w:t>
      </w:r>
      <w:r>
        <w:t>introduites</w:t>
      </w:r>
      <w:r>
        <w:rPr>
          <w:spacing w:val="-4"/>
        </w:rPr>
        <w:t xml:space="preserve"> </w:t>
      </w:r>
      <w:r>
        <w:t>par</w:t>
      </w:r>
      <w:r>
        <w:rPr>
          <w:spacing w:val="-4"/>
        </w:rPr>
        <w:t xml:space="preserve"> </w:t>
      </w:r>
      <w:r>
        <w:t>les</w:t>
      </w:r>
      <w:r>
        <w:rPr>
          <w:spacing w:val="-4"/>
        </w:rPr>
        <w:t xml:space="preserve"> </w:t>
      </w:r>
      <w:r>
        <w:t>particuliers</w:t>
      </w:r>
      <w:r>
        <w:rPr>
          <w:spacing w:val="-5"/>
        </w:rPr>
        <w:t xml:space="preserve"> </w:t>
      </w:r>
      <w:r>
        <w:t>et/ou</w:t>
      </w:r>
      <w:r>
        <w:rPr>
          <w:spacing w:val="-4"/>
        </w:rPr>
        <w:t xml:space="preserve"> </w:t>
      </w:r>
      <w:r>
        <w:t>sociétés</w:t>
      </w:r>
      <w:r>
        <w:rPr>
          <w:spacing w:val="-4"/>
        </w:rPr>
        <w:t xml:space="preserve"> </w:t>
      </w:r>
      <w:r>
        <w:t>privées,</w:t>
      </w:r>
      <w:r>
        <w:rPr>
          <w:spacing w:val="-5"/>
        </w:rPr>
        <w:t xml:space="preserve"> </w:t>
      </w:r>
      <w:r>
        <w:t>ne</w:t>
      </w:r>
      <w:r>
        <w:rPr>
          <w:spacing w:val="-4"/>
        </w:rPr>
        <w:t xml:space="preserve"> </w:t>
      </w:r>
      <w:r>
        <w:t>pourront</w:t>
      </w:r>
      <w:r>
        <w:rPr>
          <w:spacing w:val="-5"/>
        </w:rPr>
        <w:t xml:space="preserve"> </w:t>
      </w:r>
      <w:r>
        <w:t>être</w:t>
      </w:r>
      <w:r>
        <w:rPr>
          <w:spacing w:val="-3"/>
        </w:rPr>
        <w:t xml:space="preserve"> </w:t>
      </w:r>
      <w:r>
        <w:t>enregistrées</w:t>
      </w:r>
      <w:r>
        <w:rPr>
          <w:spacing w:val="-6"/>
        </w:rPr>
        <w:t xml:space="preserve"> </w:t>
      </w:r>
      <w:r>
        <w:t>au plus tôt, que 4 mois avant la date d’occupation</w:t>
      </w:r>
      <w:r>
        <w:rPr>
          <w:spacing w:val="-5"/>
        </w:rPr>
        <w:t xml:space="preserve"> </w:t>
      </w:r>
      <w:r>
        <w:t>envisagée.</w:t>
      </w:r>
    </w:p>
    <w:p w:rsidR="00292D8F" w:rsidRDefault="00292D8F">
      <w:pPr>
        <w:pStyle w:val="Corpsdetexte"/>
        <w:spacing w:before="4"/>
        <w:rPr>
          <w:sz w:val="26"/>
        </w:rPr>
      </w:pPr>
    </w:p>
    <w:p w:rsidR="00292D8F" w:rsidRDefault="00586A7B">
      <w:pPr>
        <w:pStyle w:val="Titre2"/>
        <w:numPr>
          <w:ilvl w:val="0"/>
          <w:numId w:val="2"/>
        </w:numPr>
        <w:tabs>
          <w:tab w:val="left" w:pos="1510"/>
        </w:tabs>
        <w:ind w:left="1510" w:hanging="310"/>
        <w:jc w:val="left"/>
      </w:pPr>
      <w:bookmarkStart w:id="6" w:name="III._ANNULATION_DE_LA_DEMANDE"/>
      <w:bookmarkEnd w:id="6"/>
      <w:r>
        <w:rPr>
          <w:u w:val="single"/>
        </w:rPr>
        <w:t>ANNULATION DE LA</w:t>
      </w:r>
      <w:r>
        <w:rPr>
          <w:spacing w:val="-3"/>
          <w:u w:val="single"/>
        </w:rPr>
        <w:t xml:space="preserve"> </w:t>
      </w:r>
      <w:r>
        <w:rPr>
          <w:u w:val="single"/>
        </w:rPr>
        <w:t>DEMANDE</w:t>
      </w:r>
    </w:p>
    <w:p w:rsidR="00292D8F" w:rsidRDefault="00292D8F">
      <w:pPr>
        <w:pStyle w:val="Corpsdetexte"/>
        <w:spacing w:before="6"/>
        <w:rPr>
          <w:b/>
          <w:sz w:val="18"/>
        </w:rPr>
      </w:pPr>
    </w:p>
    <w:p w:rsidR="00292D8F" w:rsidRDefault="00586A7B">
      <w:pPr>
        <w:pStyle w:val="Corpsdetexte"/>
        <w:spacing w:before="60" w:line="249" w:lineRule="auto"/>
        <w:ind w:left="851" w:right="150" w:hanging="11"/>
        <w:jc w:val="both"/>
      </w:pPr>
      <w:r>
        <w:rPr>
          <w:u w:val="single"/>
        </w:rPr>
        <w:t>Article</w:t>
      </w:r>
      <w:r>
        <w:rPr>
          <w:spacing w:val="-6"/>
          <w:u w:val="single"/>
        </w:rPr>
        <w:t xml:space="preserve"> </w:t>
      </w:r>
      <w:r>
        <w:rPr>
          <w:u w:val="single"/>
        </w:rPr>
        <w:t>6</w:t>
      </w:r>
      <w:r>
        <w:rPr>
          <w:spacing w:val="-4"/>
        </w:rPr>
        <w:t xml:space="preserve"> </w:t>
      </w:r>
      <w:r>
        <w:t>:</w:t>
      </w:r>
      <w:r>
        <w:rPr>
          <w:spacing w:val="-7"/>
        </w:rPr>
        <w:t xml:space="preserve"> </w:t>
      </w:r>
      <w:r>
        <w:t>En</w:t>
      </w:r>
      <w:r>
        <w:rPr>
          <w:spacing w:val="-6"/>
        </w:rPr>
        <w:t xml:space="preserve"> </w:t>
      </w:r>
      <w:r>
        <w:t>cas</w:t>
      </w:r>
      <w:r>
        <w:rPr>
          <w:spacing w:val="-6"/>
        </w:rPr>
        <w:t xml:space="preserve"> </w:t>
      </w:r>
      <w:r>
        <w:t>d’annulation</w:t>
      </w:r>
      <w:r>
        <w:rPr>
          <w:spacing w:val="-4"/>
        </w:rPr>
        <w:t xml:space="preserve"> </w:t>
      </w:r>
      <w:r>
        <w:t>de</w:t>
      </w:r>
      <w:r>
        <w:rPr>
          <w:spacing w:val="-6"/>
        </w:rPr>
        <w:t xml:space="preserve"> </w:t>
      </w:r>
      <w:r>
        <w:t>la</w:t>
      </w:r>
      <w:r>
        <w:rPr>
          <w:spacing w:val="-5"/>
        </w:rPr>
        <w:t xml:space="preserve"> </w:t>
      </w:r>
      <w:r>
        <w:t>location,</w:t>
      </w:r>
      <w:r>
        <w:rPr>
          <w:spacing w:val="-5"/>
        </w:rPr>
        <w:t xml:space="preserve"> </w:t>
      </w:r>
      <w:r>
        <w:t>le</w:t>
      </w:r>
      <w:r>
        <w:rPr>
          <w:spacing w:val="-5"/>
        </w:rPr>
        <w:t xml:space="preserve"> </w:t>
      </w:r>
      <w:r>
        <w:t>demandeur</w:t>
      </w:r>
      <w:r>
        <w:rPr>
          <w:spacing w:val="-6"/>
        </w:rPr>
        <w:t xml:space="preserve"> </w:t>
      </w:r>
      <w:r>
        <w:t>doit</w:t>
      </w:r>
      <w:r>
        <w:rPr>
          <w:spacing w:val="-5"/>
        </w:rPr>
        <w:t xml:space="preserve"> </w:t>
      </w:r>
      <w:r>
        <w:t>prévenir</w:t>
      </w:r>
      <w:r>
        <w:rPr>
          <w:spacing w:val="-6"/>
        </w:rPr>
        <w:t xml:space="preserve"> </w:t>
      </w:r>
      <w:r>
        <w:t>par</w:t>
      </w:r>
      <w:r>
        <w:rPr>
          <w:spacing w:val="-5"/>
        </w:rPr>
        <w:t xml:space="preserve"> </w:t>
      </w:r>
      <w:r>
        <w:t>écrit</w:t>
      </w:r>
      <w:r>
        <w:rPr>
          <w:spacing w:val="-6"/>
        </w:rPr>
        <w:t xml:space="preserve"> </w:t>
      </w:r>
      <w:r>
        <w:t>le</w:t>
      </w:r>
      <w:r>
        <w:rPr>
          <w:spacing w:val="-5"/>
        </w:rPr>
        <w:t xml:space="preserve"> </w:t>
      </w:r>
      <w:r>
        <w:t>Collège</w:t>
      </w:r>
      <w:r>
        <w:rPr>
          <w:spacing w:val="-6"/>
        </w:rPr>
        <w:t xml:space="preserve"> </w:t>
      </w:r>
      <w:r>
        <w:t>communal</w:t>
      </w:r>
      <w:r>
        <w:rPr>
          <w:spacing w:val="-5"/>
        </w:rPr>
        <w:t xml:space="preserve"> </w:t>
      </w:r>
      <w:r>
        <w:t>dès</w:t>
      </w:r>
      <w:r>
        <w:rPr>
          <w:spacing w:val="-6"/>
        </w:rPr>
        <w:t xml:space="preserve"> </w:t>
      </w:r>
      <w:r>
        <w:t>que</w:t>
      </w:r>
      <w:r>
        <w:rPr>
          <w:spacing w:val="-6"/>
        </w:rPr>
        <w:t xml:space="preserve"> </w:t>
      </w:r>
      <w:r>
        <w:t>possible</w:t>
      </w:r>
      <w:r>
        <w:rPr>
          <w:spacing w:val="-5"/>
        </w:rPr>
        <w:t xml:space="preserve"> </w:t>
      </w:r>
      <w:r>
        <w:t>et au moins un mois à l’avance. Toute demande d’annulation introduite moins d’un mois avant la date d’occupation entraînera le paiement de 50% du montant de la réservation, sauf cas</w:t>
      </w:r>
      <w:r>
        <w:rPr>
          <w:spacing w:val="-9"/>
        </w:rPr>
        <w:t xml:space="preserve"> </w:t>
      </w:r>
      <w:r>
        <w:t>fortuits.</w:t>
      </w:r>
    </w:p>
    <w:p w:rsidR="00292D8F" w:rsidRDefault="00292D8F">
      <w:pPr>
        <w:pStyle w:val="Corpsdetexte"/>
        <w:spacing w:before="6"/>
        <w:rPr>
          <w:sz w:val="26"/>
        </w:rPr>
      </w:pPr>
    </w:p>
    <w:p w:rsidR="0070377D" w:rsidRPr="0070377D" w:rsidRDefault="0070377D" w:rsidP="0070377D">
      <w:pPr>
        <w:pStyle w:val="Titre2"/>
        <w:numPr>
          <w:ilvl w:val="0"/>
          <w:numId w:val="3"/>
        </w:numPr>
        <w:tabs>
          <w:tab w:val="left" w:pos="1510"/>
        </w:tabs>
        <w:jc w:val="left"/>
      </w:pPr>
      <w:bookmarkStart w:id="7" w:name="IV.__AUTORISATION_D’OCCUPATION"/>
      <w:bookmarkEnd w:id="7"/>
      <w:r>
        <w:rPr>
          <w:u w:val="single"/>
        </w:rPr>
        <w:br w:type="page"/>
      </w:r>
    </w:p>
    <w:p w:rsidR="0070377D" w:rsidRDefault="0070377D" w:rsidP="0070377D">
      <w:pPr>
        <w:pStyle w:val="Titre2"/>
        <w:numPr>
          <w:ilvl w:val="0"/>
          <w:numId w:val="2"/>
        </w:numPr>
        <w:tabs>
          <w:tab w:val="left" w:pos="1510"/>
        </w:tabs>
        <w:jc w:val="left"/>
      </w:pPr>
      <w:r>
        <w:rPr>
          <w:u w:val="single"/>
        </w:rPr>
        <w:t>AUTORISATION D’OCCUPATION</w:t>
      </w:r>
    </w:p>
    <w:p w:rsidR="0070377D" w:rsidRDefault="0070377D" w:rsidP="0070377D">
      <w:pPr>
        <w:rPr>
          <w:u w:val="single"/>
        </w:rPr>
      </w:pPr>
    </w:p>
    <w:p w:rsidR="00292D8F" w:rsidRPr="0070377D" w:rsidRDefault="00586A7B" w:rsidP="0070377D">
      <w:pPr>
        <w:rPr>
          <w:b/>
          <w:bCs/>
          <w:sz w:val="20"/>
          <w:szCs w:val="20"/>
          <w:u w:val="single"/>
        </w:rPr>
      </w:pPr>
      <w:r w:rsidRPr="0070377D">
        <w:rPr>
          <w:sz w:val="20"/>
          <w:szCs w:val="20"/>
          <w:u w:val="single"/>
        </w:rPr>
        <w:t>Article 7</w:t>
      </w:r>
      <w:r w:rsidRPr="0070377D">
        <w:rPr>
          <w:sz w:val="20"/>
          <w:szCs w:val="20"/>
        </w:rPr>
        <w:t xml:space="preserve"> : Après instruction de la demande, le Collège communal statue sur l’octroi du droit d’occupation des locaux. En cas de décision favorable, le demandeur est invité à signer le contrat d’occupation, à reprendre connaissance du présent règlement, à s’acquitter du tarif d’occupation et de la caution telles que spécifiées ci-après et à fournir la preuve qu’il a souscrit une assurance couvrant sa responsabilité civile.</w:t>
      </w:r>
    </w:p>
    <w:p w:rsidR="00292D8F" w:rsidRDefault="00292D8F">
      <w:pPr>
        <w:pStyle w:val="Corpsdetexte"/>
        <w:spacing w:before="3"/>
        <w:rPr>
          <w:sz w:val="26"/>
        </w:rPr>
      </w:pPr>
    </w:p>
    <w:p w:rsidR="00292D8F" w:rsidRDefault="00586A7B" w:rsidP="0070377D">
      <w:pPr>
        <w:pStyle w:val="Titre2"/>
        <w:numPr>
          <w:ilvl w:val="0"/>
          <w:numId w:val="2"/>
        </w:numPr>
        <w:tabs>
          <w:tab w:val="left" w:pos="2135"/>
          <w:tab w:val="left" w:pos="2136"/>
        </w:tabs>
        <w:ind w:left="2135" w:hanging="888"/>
        <w:jc w:val="left"/>
      </w:pPr>
      <w:bookmarkStart w:id="8" w:name="V.__SECURITE"/>
      <w:bookmarkEnd w:id="8"/>
      <w:r>
        <w:rPr>
          <w:u w:val="single"/>
        </w:rPr>
        <w:t>SECURITE</w:t>
      </w:r>
    </w:p>
    <w:p w:rsidR="00292D8F" w:rsidRDefault="00292D8F">
      <w:pPr>
        <w:pStyle w:val="Corpsdetexte"/>
        <w:spacing w:before="6"/>
        <w:rPr>
          <w:b/>
          <w:sz w:val="18"/>
        </w:rPr>
      </w:pPr>
    </w:p>
    <w:p w:rsidR="00292D8F" w:rsidRDefault="00586A7B">
      <w:pPr>
        <w:pStyle w:val="Corpsdetexte"/>
        <w:spacing w:before="60" w:line="252" w:lineRule="auto"/>
        <w:ind w:left="851" w:right="148" w:hanging="11"/>
        <w:jc w:val="both"/>
      </w:pPr>
      <w:r>
        <w:rPr>
          <w:u w:val="single"/>
        </w:rPr>
        <w:t>Article</w:t>
      </w:r>
      <w:r>
        <w:rPr>
          <w:spacing w:val="-12"/>
          <w:u w:val="single"/>
        </w:rPr>
        <w:t xml:space="preserve"> </w:t>
      </w:r>
      <w:r>
        <w:rPr>
          <w:u w:val="single"/>
        </w:rPr>
        <w:t>8</w:t>
      </w:r>
      <w:r>
        <w:rPr>
          <w:spacing w:val="-11"/>
        </w:rPr>
        <w:t xml:space="preserve"> </w:t>
      </w:r>
      <w:r>
        <w:t>:</w:t>
      </w:r>
      <w:r>
        <w:rPr>
          <w:spacing w:val="-11"/>
        </w:rPr>
        <w:t xml:space="preserve"> </w:t>
      </w:r>
      <w:r>
        <w:t>Le</w:t>
      </w:r>
      <w:r>
        <w:rPr>
          <w:spacing w:val="-11"/>
        </w:rPr>
        <w:t xml:space="preserve"> </w:t>
      </w:r>
      <w:r>
        <w:t>groupement,</w:t>
      </w:r>
      <w:r>
        <w:rPr>
          <w:spacing w:val="-11"/>
        </w:rPr>
        <w:t xml:space="preserve"> </w:t>
      </w:r>
      <w:r>
        <w:t>l’association</w:t>
      </w:r>
      <w:r>
        <w:rPr>
          <w:spacing w:val="-11"/>
        </w:rPr>
        <w:t xml:space="preserve"> </w:t>
      </w:r>
      <w:r>
        <w:t>ou</w:t>
      </w:r>
      <w:r>
        <w:rPr>
          <w:spacing w:val="-10"/>
        </w:rPr>
        <w:t xml:space="preserve"> </w:t>
      </w:r>
      <w:r>
        <w:t>le</w:t>
      </w:r>
      <w:r>
        <w:rPr>
          <w:spacing w:val="-13"/>
        </w:rPr>
        <w:t xml:space="preserve"> </w:t>
      </w:r>
      <w:r>
        <w:t>particulier</w:t>
      </w:r>
      <w:r>
        <w:rPr>
          <w:spacing w:val="-11"/>
        </w:rPr>
        <w:t xml:space="preserve"> </w:t>
      </w:r>
      <w:r>
        <w:t>occupe</w:t>
      </w:r>
      <w:r>
        <w:rPr>
          <w:spacing w:val="-11"/>
        </w:rPr>
        <w:t xml:space="preserve"> </w:t>
      </w:r>
      <w:r>
        <w:t>les</w:t>
      </w:r>
      <w:r>
        <w:rPr>
          <w:spacing w:val="-12"/>
        </w:rPr>
        <w:t xml:space="preserve"> </w:t>
      </w:r>
      <w:r>
        <w:t>locaux</w:t>
      </w:r>
      <w:r>
        <w:rPr>
          <w:spacing w:val="-12"/>
        </w:rPr>
        <w:t xml:space="preserve"> </w:t>
      </w:r>
      <w:r>
        <w:t>communaux</w:t>
      </w:r>
      <w:r>
        <w:rPr>
          <w:spacing w:val="-12"/>
        </w:rPr>
        <w:t xml:space="preserve"> </w:t>
      </w:r>
      <w:r>
        <w:t>«</w:t>
      </w:r>
      <w:r>
        <w:rPr>
          <w:spacing w:val="-11"/>
        </w:rPr>
        <w:t xml:space="preserve"> </w:t>
      </w:r>
      <w:r>
        <w:t>en</w:t>
      </w:r>
      <w:r>
        <w:rPr>
          <w:spacing w:val="-11"/>
        </w:rPr>
        <w:t xml:space="preserve"> </w:t>
      </w:r>
      <w:r>
        <w:t>bon</w:t>
      </w:r>
      <w:r>
        <w:rPr>
          <w:spacing w:val="-12"/>
        </w:rPr>
        <w:t xml:space="preserve"> </w:t>
      </w:r>
      <w:r>
        <w:t>père</w:t>
      </w:r>
      <w:r>
        <w:rPr>
          <w:spacing w:val="-12"/>
        </w:rPr>
        <w:t xml:space="preserve"> </w:t>
      </w:r>
      <w:r>
        <w:t>de</w:t>
      </w:r>
      <w:r>
        <w:rPr>
          <w:spacing w:val="-12"/>
        </w:rPr>
        <w:t xml:space="preserve"> </w:t>
      </w:r>
      <w:r>
        <w:t>famille</w:t>
      </w:r>
      <w:r>
        <w:rPr>
          <w:spacing w:val="-12"/>
        </w:rPr>
        <w:t xml:space="preserve"> </w:t>
      </w:r>
      <w:r>
        <w:t>»</w:t>
      </w:r>
      <w:r>
        <w:rPr>
          <w:spacing w:val="-10"/>
        </w:rPr>
        <w:t xml:space="preserve"> </w:t>
      </w:r>
      <w:r>
        <w:t>en</w:t>
      </w:r>
      <w:r>
        <w:rPr>
          <w:spacing w:val="-11"/>
        </w:rPr>
        <w:t xml:space="preserve"> </w:t>
      </w:r>
      <w:r>
        <w:t>veillant à :</w:t>
      </w:r>
    </w:p>
    <w:p w:rsidR="00292D8F" w:rsidRDefault="00292D8F">
      <w:pPr>
        <w:pStyle w:val="Corpsdetexte"/>
        <w:spacing w:before="5"/>
        <w:rPr>
          <w:sz w:val="22"/>
        </w:rPr>
      </w:pPr>
    </w:p>
    <w:p w:rsidR="00292D8F" w:rsidRDefault="00586A7B">
      <w:pPr>
        <w:pStyle w:val="Paragraphedeliste"/>
        <w:numPr>
          <w:ilvl w:val="0"/>
          <w:numId w:val="1"/>
        </w:numPr>
        <w:tabs>
          <w:tab w:val="left" w:pos="1575"/>
          <w:tab w:val="left" w:pos="1577"/>
        </w:tabs>
        <w:ind w:hanging="361"/>
        <w:rPr>
          <w:sz w:val="20"/>
        </w:rPr>
      </w:pPr>
      <w:r>
        <w:rPr>
          <w:sz w:val="20"/>
        </w:rPr>
        <w:t>ne pas altérer l’affectation première des lieux</w:t>
      </w:r>
      <w:r>
        <w:rPr>
          <w:spacing w:val="-4"/>
          <w:sz w:val="20"/>
        </w:rPr>
        <w:t xml:space="preserve"> </w:t>
      </w:r>
      <w:r>
        <w:rPr>
          <w:sz w:val="20"/>
        </w:rPr>
        <w:t>;</w:t>
      </w:r>
    </w:p>
    <w:p w:rsidR="00292D8F" w:rsidRDefault="00586A7B">
      <w:pPr>
        <w:pStyle w:val="Paragraphedeliste"/>
        <w:numPr>
          <w:ilvl w:val="0"/>
          <w:numId w:val="1"/>
        </w:numPr>
        <w:tabs>
          <w:tab w:val="left" w:pos="1575"/>
          <w:tab w:val="left" w:pos="1577"/>
        </w:tabs>
        <w:spacing w:before="14"/>
        <w:ind w:hanging="361"/>
        <w:rPr>
          <w:sz w:val="20"/>
        </w:rPr>
      </w:pPr>
      <w:r>
        <w:rPr>
          <w:sz w:val="20"/>
        </w:rPr>
        <w:t>à ce qu’aucune dégradation ne soit commise</w:t>
      </w:r>
      <w:r>
        <w:rPr>
          <w:spacing w:val="-5"/>
          <w:sz w:val="20"/>
        </w:rPr>
        <w:t xml:space="preserve"> </w:t>
      </w:r>
      <w:r>
        <w:rPr>
          <w:sz w:val="20"/>
        </w:rPr>
        <w:t>;</w:t>
      </w:r>
    </w:p>
    <w:p w:rsidR="00292D8F" w:rsidRDefault="00586A7B">
      <w:pPr>
        <w:pStyle w:val="Paragraphedeliste"/>
        <w:numPr>
          <w:ilvl w:val="0"/>
          <w:numId w:val="1"/>
        </w:numPr>
        <w:tabs>
          <w:tab w:val="left" w:pos="1575"/>
          <w:tab w:val="left" w:pos="1576"/>
        </w:tabs>
        <w:spacing w:before="15"/>
        <w:ind w:left="1575" w:hanging="361"/>
        <w:rPr>
          <w:sz w:val="20"/>
        </w:rPr>
      </w:pPr>
      <w:r>
        <w:rPr>
          <w:sz w:val="20"/>
        </w:rPr>
        <w:t>à respecter la capacité d’occupation</w:t>
      </w:r>
      <w:r>
        <w:rPr>
          <w:spacing w:val="-3"/>
          <w:sz w:val="20"/>
        </w:rPr>
        <w:t xml:space="preserve"> </w:t>
      </w:r>
      <w:r>
        <w:rPr>
          <w:sz w:val="20"/>
        </w:rPr>
        <w:t>;</w:t>
      </w:r>
    </w:p>
    <w:p w:rsidR="00292D8F" w:rsidRDefault="00586A7B">
      <w:pPr>
        <w:pStyle w:val="Paragraphedeliste"/>
        <w:numPr>
          <w:ilvl w:val="0"/>
          <w:numId w:val="1"/>
        </w:numPr>
        <w:tabs>
          <w:tab w:val="left" w:pos="1575"/>
          <w:tab w:val="left" w:pos="1576"/>
        </w:tabs>
        <w:spacing w:before="12" w:line="252" w:lineRule="auto"/>
        <w:ind w:left="1575" w:right="148"/>
        <w:rPr>
          <w:sz w:val="20"/>
        </w:rPr>
      </w:pPr>
      <w:r>
        <w:rPr>
          <w:sz w:val="20"/>
        </w:rPr>
        <w:t>ce</w:t>
      </w:r>
      <w:r>
        <w:rPr>
          <w:spacing w:val="-8"/>
          <w:sz w:val="20"/>
        </w:rPr>
        <w:t xml:space="preserve"> </w:t>
      </w:r>
      <w:r>
        <w:rPr>
          <w:sz w:val="20"/>
        </w:rPr>
        <w:t>que</w:t>
      </w:r>
      <w:r>
        <w:rPr>
          <w:spacing w:val="-8"/>
          <w:sz w:val="20"/>
        </w:rPr>
        <w:t xml:space="preserve"> </w:t>
      </w:r>
      <w:r>
        <w:rPr>
          <w:sz w:val="20"/>
        </w:rPr>
        <w:t>les</w:t>
      </w:r>
      <w:r>
        <w:rPr>
          <w:spacing w:val="-7"/>
          <w:sz w:val="20"/>
        </w:rPr>
        <w:t xml:space="preserve"> </w:t>
      </w:r>
      <w:r>
        <w:rPr>
          <w:sz w:val="20"/>
        </w:rPr>
        <w:t>participants</w:t>
      </w:r>
      <w:r>
        <w:rPr>
          <w:spacing w:val="-6"/>
          <w:sz w:val="20"/>
        </w:rPr>
        <w:t xml:space="preserve"> </w:t>
      </w:r>
      <w:r>
        <w:rPr>
          <w:sz w:val="20"/>
        </w:rPr>
        <w:t>s’abstiennent</w:t>
      </w:r>
      <w:r>
        <w:rPr>
          <w:spacing w:val="-8"/>
          <w:sz w:val="20"/>
        </w:rPr>
        <w:t xml:space="preserve"> </w:t>
      </w:r>
      <w:r>
        <w:rPr>
          <w:sz w:val="20"/>
        </w:rPr>
        <w:t>de</w:t>
      </w:r>
      <w:r>
        <w:rPr>
          <w:spacing w:val="-7"/>
          <w:sz w:val="20"/>
        </w:rPr>
        <w:t xml:space="preserve"> </w:t>
      </w:r>
      <w:r>
        <w:rPr>
          <w:sz w:val="20"/>
        </w:rPr>
        <w:t>tout</w:t>
      </w:r>
      <w:r>
        <w:rPr>
          <w:spacing w:val="-7"/>
          <w:sz w:val="20"/>
        </w:rPr>
        <w:t xml:space="preserve"> </w:t>
      </w:r>
      <w:r>
        <w:rPr>
          <w:sz w:val="20"/>
        </w:rPr>
        <w:t>acte</w:t>
      </w:r>
      <w:r>
        <w:rPr>
          <w:spacing w:val="-8"/>
          <w:sz w:val="20"/>
        </w:rPr>
        <w:t xml:space="preserve"> </w:t>
      </w:r>
      <w:r>
        <w:rPr>
          <w:sz w:val="20"/>
        </w:rPr>
        <w:t>individuel</w:t>
      </w:r>
      <w:r>
        <w:rPr>
          <w:spacing w:val="-8"/>
          <w:sz w:val="20"/>
        </w:rPr>
        <w:t xml:space="preserve"> </w:t>
      </w:r>
      <w:r>
        <w:rPr>
          <w:sz w:val="20"/>
        </w:rPr>
        <w:t>ou</w:t>
      </w:r>
      <w:r>
        <w:rPr>
          <w:spacing w:val="-7"/>
          <w:sz w:val="20"/>
        </w:rPr>
        <w:t xml:space="preserve"> </w:t>
      </w:r>
      <w:r>
        <w:rPr>
          <w:sz w:val="20"/>
        </w:rPr>
        <w:t>collectif</w:t>
      </w:r>
      <w:r>
        <w:rPr>
          <w:spacing w:val="-7"/>
          <w:sz w:val="20"/>
        </w:rPr>
        <w:t xml:space="preserve"> </w:t>
      </w:r>
      <w:r>
        <w:rPr>
          <w:sz w:val="20"/>
        </w:rPr>
        <w:t>qui</w:t>
      </w:r>
      <w:r>
        <w:rPr>
          <w:spacing w:val="-8"/>
          <w:sz w:val="20"/>
        </w:rPr>
        <w:t xml:space="preserve"> </w:t>
      </w:r>
      <w:r>
        <w:rPr>
          <w:sz w:val="20"/>
        </w:rPr>
        <w:t>pourrait</w:t>
      </w:r>
      <w:r>
        <w:rPr>
          <w:spacing w:val="-6"/>
          <w:sz w:val="20"/>
        </w:rPr>
        <w:t xml:space="preserve"> </w:t>
      </w:r>
      <w:r>
        <w:rPr>
          <w:sz w:val="20"/>
        </w:rPr>
        <w:t>nuire</w:t>
      </w:r>
      <w:r>
        <w:rPr>
          <w:spacing w:val="-8"/>
          <w:sz w:val="20"/>
        </w:rPr>
        <w:t xml:space="preserve"> </w:t>
      </w:r>
      <w:r>
        <w:rPr>
          <w:sz w:val="20"/>
        </w:rPr>
        <w:t>à</w:t>
      </w:r>
      <w:r>
        <w:rPr>
          <w:spacing w:val="-7"/>
          <w:sz w:val="20"/>
        </w:rPr>
        <w:t xml:space="preserve"> </w:t>
      </w:r>
      <w:r>
        <w:rPr>
          <w:sz w:val="20"/>
        </w:rPr>
        <w:t>la</w:t>
      </w:r>
      <w:r>
        <w:rPr>
          <w:spacing w:val="-7"/>
          <w:sz w:val="20"/>
        </w:rPr>
        <w:t xml:space="preserve"> </w:t>
      </w:r>
      <w:r>
        <w:rPr>
          <w:sz w:val="20"/>
        </w:rPr>
        <w:t>dignité</w:t>
      </w:r>
      <w:r>
        <w:rPr>
          <w:spacing w:val="-8"/>
          <w:sz w:val="20"/>
        </w:rPr>
        <w:t xml:space="preserve"> </w:t>
      </w:r>
      <w:r>
        <w:rPr>
          <w:sz w:val="20"/>
        </w:rPr>
        <w:t>et</w:t>
      </w:r>
      <w:r>
        <w:rPr>
          <w:spacing w:val="-8"/>
          <w:sz w:val="20"/>
        </w:rPr>
        <w:t xml:space="preserve"> </w:t>
      </w:r>
      <w:r>
        <w:rPr>
          <w:sz w:val="20"/>
        </w:rPr>
        <w:t>au</w:t>
      </w:r>
      <w:r>
        <w:rPr>
          <w:spacing w:val="-6"/>
          <w:sz w:val="20"/>
        </w:rPr>
        <w:t xml:space="preserve"> </w:t>
      </w:r>
      <w:r>
        <w:rPr>
          <w:sz w:val="20"/>
        </w:rPr>
        <w:t>renom de la Ville de</w:t>
      </w:r>
      <w:r>
        <w:rPr>
          <w:spacing w:val="-2"/>
          <w:sz w:val="20"/>
        </w:rPr>
        <w:t xml:space="preserve"> </w:t>
      </w:r>
      <w:r>
        <w:rPr>
          <w:sz w:val="20"/>
        </w:rPr>
        <w:t>Binche.</w:t>
      </w:r>
    </w:p>
    <w:p w:rsidR="00292D8F" w:rsidRDefault="00292D8F">
      <w:pPr>
        <w:pStyle w:val="Corpsdetexte"/>
        <w:spacing w:before="8"/>
        <w:rPr>
          <w:sz w:val="21"/>
        </w:rPr>
      </w:pPr>
    </w:p>
    <w:p w:rsidR="00292D8F" w:rsidRDefault="00586A7B">
      <w:pPr>
        <w:pStyle w:val="Corpsdetexte"/>
        <w:spacing w:line="249" w:lineRule="auto"/>
        <w:ind w:left="851" w:right="147" w:hanging="11"/>
        <w:jc w:val="both"/>
      </w:pPr>
      <w:r>
        <w:rPr>
          <w:u w:val="single"/>
        </w:rPr>
        <w:t>Article</w:t>
      </w:r>
      <w:r>
        <w:rPr>
          <w:spacing w:val="-15"/>
          <w:u w:val="single"/>
        </w:rPr>
        <w:t xml:space="preserve"> </w:t>
      </w:r>
      <w:r>
        <w:rPr>
          <w:u w:val="single"/>
        </w:rPr>
        <w:t>9</w:t>
      </w:r>
      <w:r>
        <w:rPr>
          <w:spacing w:val="-12"/>
        </w:rPr>
        <w:t xml:space="preserve"> </w:t>
      </w:r>
      <w:r>
        <w:t>:</w:t>
      </w:r>
      <w:r>
        <w:rPr>
          <w:spacing w:val="-15"/>
        </w:rPr>
        <w:t xml:space="preserve"> </w:t>
      </w:r>
      <w:r>
        <w:t>Il</w:t>
      </w:r>
      <w:r>
        <w:rPr>
          <w:spacing w:val="-13"/>
        </w:rPr>
        <w:t xml:space="preserve"> </w:t>
      </w:r>
      <w:r>
        <w:t>est</w:t>
      </w:r>
      <w:r>
        <w:rPr>
          <w:spacing w:val="-15"/>
        </w:rPr>
        <w:t xml:space="preserve"> </w:t>
      </w:r>
      <w:r>
        <w:t>strictement</w:t>
      </w:r>
      <w:r>
        <w:rPr>
          <w:spacing w:val="-13"/>
        </w:rPr>
        <w:t xml:space="preserve"> </w:t>
      </w:r>
      <w:r>
        <w:t>obligatoire</w:t>
      </w:r>
      <w:r>
        <w:rPr>
          <w:spacing w:val="-14"/>
        </w:rPr>
        <w:t xml:space="preserve"> </w:t>
      </w:r>
      <w:r>
        <w:t>de</w:t>
      </w:r>
      <w:r>
        <w:rPr>
          <w:spacing w:val="-13"/>
        </w:rPr>
        <w:t xml:space="preserve"> </w:t>
      </w:r>
      <w:r>
        <w:t>laisser</w:t>
      </w:r>
      <w:r>
        <w:rPr>
          <w:spacing w:val="-14"/>
        </w:rPr>
        <w:t xml:space="preserve"> </w:t>
      </w:r>
      <w:r>
        <w:t>en</w:t>
      </w:r>
      <w:r>
        <w:rPr>
          <w:spacing w:val="-12"/>
        </w:rPr>
        <w:t xml:space="preserve"> </w:t>
      </w:r>
      <w:r>
        <w:t>permanence</w:t>
      </w:r>
      <w:r>
        <w:rPr>
          <w:spacing w:val="-14"/>
        </w:rPr>
        <w:t xml:space="preserve"> </w:t>
      </w:r>
      <w:r>
        <w:t>toutes</w:t>
      </w:r>
      <w:r>
        <w:rPr>
          <w:spacing w:val="-15"/>
        </w:rPr>
        <w:t xml:space="preserve"> </w:t>
      </w:r>
      <w:r>
        <w:t>les</w:t>
      </w:r>
      <w:r>
        <w:rPr>
          <w:spacing w:val="-13"/>
        </w:rPr>
        <w:t xml:space="preserve"> </w:t>
      </w:r>
      <w:r>
        <w:t>portes</w:t>
      </w:r>
      <w:r>
        <w:rPr>
          <w:spacing w:val="-16"/>
        </w:rPr>
        <w:t xml:space="preserve"> </w:t>
      </w:r>
      <w:r>
        <w:t>de</w:t>
      </w:r>
      <w:r>
        <w:rPr>
          <w:spacing w:val="-13"/>
        </w:rPr>
        <w:t xml:space="preserve"> </w:t>
      </w:r>
      <w:r>
        <w:t>secours</w:t>
      </w:r>
      <w:r>
        <w:rPr>
          <w:spacing w:val="-14"/>
        </w:rPr>
        <w:t xml:space="preserve"> </w:t>
      </w:r>
      <w:r>
        <w:t>libres</w:t>
      </w:r>
      <w:r>
        <w:rPr>
          <w:spacing w:val="-13"/>
        </w:rPr>
        <w:t xml:space="preserve"> </w:t>
      </w:r>
      <w:r>
        <w:t>en</w:t>
      </w:r>
      <w:r>
        <w:rPr>
          <w:spacing w:val="-14"/>
        </w:rPr>
        <w:t xml:space="preserve"> </w:t>
      </w:r>
      <w:r>
        <w:t>veillant</w:t>
      </w:r>
      <w:r>
        <w:rPr>
          <w:spacing w:val="-13"/>
        </w:rPr>
        <w:t xml:space="preserve"> </w:t>
      </w:r>
      <w:r>
        <w:t>spécialement à</w:t>
      </w:r>
      <w:r>
        <w:rPr>
          <w:spacing w:val="-4"/>
        </w:rPr>
        <w:t xml:space="preserve"> </w:t>
      </w:r>
      <w:r>
        <w:t>desceller</w:t>
      </w:r>
      <w:r>
        <w:rPr>
          <w:spacing w:val="-5"/>
        </w:rPr>
        <w:t xml:space="preserve"> </w:t>
      </w:r>
      <w:r>
        <w:t>les</w:t>
      </w:r>
      <w:r>
        <w:rPr>
          <w:spacing w:val="-6"/>
        </w:rPr>
        <w:t xml:space="preserve"> </w:t>
      </w:r>
      <w:r>
        <w:t>serrures</w:t>
      </w:r>
      <w:r>
        <w:rPr>
          <w:spacing w:val="-5"/>
        </w:rPr>
        <w:t xml:space="preserve"> </w:t>
      </w:r>
      <w:r>
        <w:t>et</w:t>
      </w:r>
      <w:r>
        <w:rPr>
          <w:spacing w:val="-5"/>
        </w:rPr>
        <w:t xml:space="preserve"> </w:t>
      </w:r>
      <w:r>
        <w:t>dégager</w:t>
      </w:r>
      <w:r>
        <w:rPr>
          <w:spacing w:val="-5"/>
        </w:rPr>
        <w:t xml:space="preserve"> </w:t>
      </w:r>
      <w:r>
        <w:t>les</w:t>
      </w:r>
      <w:r>
        <w:rPr>
          <w:spacing w:val="-6"/>
        </w:rPr>
        <w:t xml:space="preserve"> </w:t>
      </w:r>
      <w:r>
        <w:t>accès</w:t>
      </w:r>
      <w:r>
        <w:rPr>
          <w:spacing w:val="-6"/>
        </w:rPr>
        <w:t xml:space="preserve"> </w:t>
      </w:r>
      <w:r>
        <w:t>de</w:t>
      </w:r>
      <w:r>
        <w:rPr>
          <w:spacing w:val="-4"/>
        </w:rPr>
        <w:t xml:space="preserve"> </w:t>
      </w:r>
      <w:r>
        <w:t>secours</w:t>
      </w:r>
      <w:r>
        <w:rPr>
          <w:spacing w:val="-6"/>
        </w:rPr>
        <w:t xml:space="preserve"> </w:t>
      </w:r>
      <w:r>
        <w:t>pendant</w:t>
      </w:r>
      <w:r>
        <w:rPr>
          <w:spacing w:val="-6"/>
        </w:rPr>
        <w:t xml:space="preserve"> </w:t>
      </w:r>
      <w:r>
        <w:t>la</w:t>
      </w:r>
      <w:r>
        <w:rPr>
          <w:spacing w:val="-6"/>
        </w:rPr>
        <w:t xml:space="preserve"> </w:t>
      </w:r>
      <w:r>
        <w:t>durée</w:t>
      </w:r>
      <w:r>
        <w:rPr>
          <w:spacing w:val="-7"/>
        </w:rPr>
        <w:t xml:space="preserve"> </w:t>
      </w:r>
      <w:r>
        <w:t>de</w:t>
      </w:r>
      <w:r>
        <w:rPr>
          <w:spacing w:val="-4"/>
        </w:rPr>
        <w:t xml:space="preserve"> </w:t>
      </w:r>
      <w:r>
        <w:t>la</w:t>
      </w:r>
      <w:r>
        <w:rPr>
          <w:spacing w:val="-4"/>
        </w:rPr>
        <w:t xml:space="preserve"> </w:t>
      </w:r>
      <w:r>
        <w:t>manifestation</w:t>
      </w:r>
      <w:r>
        <w:rPr>
          <w:spacing w:val="-4"/>
        </w:rPr>
        <w:t xml:space="preserve"> </w:t>
      </w:r>
      <w:r>
        <w:t>où</w:t>
      </w:r>
      <w:r>
        <w:rPr>
          <w:spacing w:val="-4"/>
        </w:rPr>
        <w:t xml:space="preserve"> </w:t>
      </w:r>
      <w:r>
        <w:t>le</w:t>
      </w:r>
      <w:r>
        <w:rPr>
          <w:spacing w:val="-5"/>
        </w:rPr>
        <w:t xml:space="preserve"> </w:t>
      </w:r>
      <w:r>
        <w:t>public</w:t>
      </w:r>
      <w:r>
        <w:rPr>
          <w:spacing w:val="-4"/>
        </w:rPr>
        <w:t xml:space="preserve"> </w:t>
      </w:r>
      <w:r>
        <w:t>a</w:t>
      </w:r>
      <w:r>
        <w:rPr>
          <w:spacing w:val="-6"/>
        </w:rPr>
        <w:t xml:space="preserve"> </w:t>
      </w:r>
      <w:r>
        <w:t>accès.</w:t>
      </w:r>
      <w:r>
        <w:rPr>
          <w:spacing w:val="-6"/>
        </w:rPr>
        <w:t xml:space="preserve"> </w:t>
      </w:r>
      <w:r>
        <w:t>Les</w:t>
      </w:r>
      <w:r>
        <w:rPr>
          <w:spacing w:val="-6"/>
        </w:rPr>
        <w:t xml:space="preserve"> </w:t>
      </w:r>
      <w:r>
        <w:t>blocs d’éclairage de sécurité ne peuvent pas être</w:t>
      </w:r>
      <w:r>
        <w:rPr>
          <w:spacing w:val="-6"/>
        </w:rPr>
        <w:t xml:space="preserve"> </w:t>
      </w:r>
      <w:r>
        <w:t>masqués.</w:t>
      </w:r>
    </w:p>
    <w:p w:rsidR="00292D8F" w:rsidRDefault="00292D8F">
      <w:pPr>
        <w:pStyle w:val="Corpsdetexte"/>
        <w:rPr>
          <w:sz w:val="22"/>
        </w:rPr>
      </w:pPr>
    </w:p>
    <w:p w:rsidR="00292D8F" w:rsidRDefault="00586A7B">
      <w:pPr>
        <w:pStyle w:val="Corpsdetexte"/>
        <w:spacing w:before="1"/>
        <w:ind w:left="840"/>
        <w:jc w:val="both"/>
      </w:pPr>
      <w:r>
        <w:rPr>
          <w:u w:val="single"/>
        </w:rPr>
        <w:t>Article 10</w:t>
      </w:r>
      <w:r>
        <w:t xml:space="preserve"> : Il convient de vérifier la présence, la conformité et l’accessibilité des extincteurs.</w:t>
      </w:r>
    </w:p>
    <w:p w:rsidR="00292D8F" w:rsidRDefault="00292D8F">
      <w:pPr>
        <w:pStyle w:val="Corpsdetexte"/>
        <w:spacing w:before="9"/>
        <w:rPr>
          <w:sz w:val="17"/>
        </w:rPr>
      </w:pPr>
    </w:p>
    <w:p w:rsidR="00292D8F" w:rsidRDefault="00586A7B">
      <w:pPr>
        <w:pStyle w:val="Corpsdetexte"/>
        <w:spacing w:before="60" w:line="252" w:lineRule="auto"/>
        <w:ind w:left="851" w:hanging="11"/>
      </w:pPr>
      <w:r>
        <w:rPr>
          <w:u w:val="single"/>
        </w:rPr>
        <w:t>Article 11</w:t>
      </w:r>
      <w:r>
        <w:t xml:space="preserve"> : L’utilisation d’appareils de chauffage mobiles ou contenant des gaz de pétrole liquéfié ainsi que la présence de bonbonne LPG est strictement interdite dans les locaux communaux.</w:t>
      </w:r>
    </w:p>
    <w:p w:rsidR="00292D8F" w:rsidRDefault="00292D8F">
      <w:pPr>
        <w:pStyle w:val="Corpsdetexte"/>
        <w:spacing w:before="10"/>
        <w:rPr>
          <w:sz w:val="25"/>
        </w:rPr>
      </w:pPr>
    </w:p>
    <w:p w:rsidR="00292D8F" w:rsidRDefault="00586A7B" w:rsidP="0070377D">
      <w:pPr>
        <w:pStyle w:val="Titre2"/>
        <w:numPr>
          <w:ilvl w:val="0"/>
          <w:numId w:val="2"/>
        </w:numPr>
        <w:tabs>
          <w:tab w:val="left" w:pos="2502"/>
          <w:tab w:val="left" w:pos="2503"/>
        </w:tabs>
        <w:ind w:left="2502" w:hanging="1221"/>
        <w:jc w:val="left"/>
      </w:pPr>
      <w:bookmarkStart w:id="9" w:name="VI.__RESPECT_DE_L’ORDRE_PUBLIC"/>
      <w:bookmarkEnd w:id="9"/>
      <w:r>
        <w:rPr>
          <w:u w:val="single"/>
        </w:rPr>
        <w:t>RESPECT DE L’ORDRE</w:t>
      </w:r>
      <w:r>
        <w:rPr>
          <w:spacing w:val="-3"/>
          <w:u w:val="single"/>
        </w:rPr>
        <w:t xml:space="preserve"> </w:t>
      </w:r>
      <w:r>
        <w:rPr>
          <w:u w:val="single"/>
        </w:rPr>
        <w:t>PUBLIC</w:t>
      </w:r>
    </w:p>
    <w:p w:rsidR="00292D8F" w:rsidRDefault="00292D8F">
      <w:pPr>
        <w:pStyle w:val="Corpsdetexte"/>
        <w:spacing w:before="7"/>
        <w:rPr>
          <w:b/>
          <w:sz w:val="18"/>
        </w:rPr>
      </w:pPr>
    </w:p>
    <w:p w:rsidR="00292D8F" w:rsidRDefault="00586A7B">
      <w:pPr>
        <w:pStyle w:val="Corpsdetexte"/>
        <w:spacing w:before="60" w:line="249" w:lineRule="auto"/>
        <w:ind w:left="851" w:right="151" w:hanging="11"/>
        <w:jc w:val="both"/>
      </w:pPr>
      <w:r>
        <w:rPr>
          <w:u w:val="single"/>
        </w:rPr>
        <w:t>Article 12</w:t>
      </w:r>
      <w:r>
        <w:t xml:space="preserve"> : Le groupement, l’association, le particulier est tenu de veiller au respect des normes relatives au calme et à la tranquillité publique en se conformant aux dispositions stipulées dans le Règlement général de police. La tranquillité du voisinage doit être respectée, particulièrement en cas d’occupation nocturne.</w:t>
      </w:r>
    </w:p>
    <w:p w:rsidR="00292D8F" w:rsidRDefault="00292D8F">
      <w:pPr>
        <w:pStyle w:val="Corpsdetexte"/>
        <w:spacing w:before="3"/>
        <w:rPr>
          <w:sz w:val="26"/>
        </w:rPr>
      </w:pPr>
    </w:p>
    <w:p w:rsidR="00292D8F" w:rsidRDefault="00586A7B" w:rsidP="0070377D">
      <w:pPr>
        <w:pStyle w:val="Titre2"/>
        <w:numPr>
          <w:ilvl w:val="0"/>
          <w:numId w:val="2"/>
        </w:numPr>
        <w:tabs>
          <w:tab w:val="left" w:pos="1588"/>
        </w:tabs>
        <w:ind w:left="1588" w:hanging="388"/>
        <w:jc w:val="left"/>
      </w:pPr>
      <w:bookmarkStart w:id="10" w:name="VII._RESPONSABILITE"/>
      <w:bookmarkEnd w:id="10"/>
      <w:r>
        <w:rPr>
          <w:u w:val="single"/>
        </w:rPr>
        <w:t>RESPONSABILITE</w:t>
      </w:r>
    </w:p>
    <w:p w:rsidR="00292D8F" w:rsidRDefault="00292D8F">
      <w:pPr>
        <w:pStyle w:val="Corpsdetexte"/>
        <w:spacing w:before="7"/>
        <w:rPr>
          <w:b/>
          <w:sz w:val="18"/>
        </w:rPr>
      </w:pPr>
    </w:p>
    <w:p w:rsidR="00292D8F" w:rsidRDefault="00586A7B">
      <w:pPr>
        <w:pStyle w:val="Corpsdetexte"/>
        <w:spacing w:before="60" w:line="249" w:lineRule="auto"/>
        <w:ind w:left="851" w:right="149" w:hanging="11"/>
        <w:jc w:val="both"/>
      </w:pPr>
      <w:r>
        <w:rPr>
          <w:u w:val="single"/>
        </w:rPr>
        <w:t>Article</w:t>
      </w:r>
      <w:r>
        <w:rPr>
          <w:spacing w:val="-6"/>
          <w:u w:val="single"/>
        </w:rPr>
        <w:t xml:space="preserve"> </w:t>
      </w:r>
      <w:r>
        <w:rPr>
          <w:u w:val="single"/>
        </w:rPr>
        <w:t>13</w:t>
      </w:r>
      <w:r>
        <w:rPr>
          <w:spacing w:val="-5"/>
        </w:rPr>
        <w:t xml:space="preserve"> </w:t>
      </w:r>
      <w:r>
        <w:t>:</w:t>
      </w:r>
      <w:r>
        <w:rPr>
          <w:spacing w:val="-5"/>
        </w:rPr>
        <w:t xml:space="preserve"> </w:t>
      </w:r>
      <w:r>
        <w:t>Le</w:t>
      </w:r>
      <w:r>
        <w:rPr>
          <w:spacing w:val="-7"/>
        </w:rPr>
        <w:t xml:space="preserve"> </w:t>
      </w:r>
      <w:r>
        <w:t>groupement,</w:t>
      </w:r>
      <w:r>
        <w:rPr>
          <w:spacing w:val="-6"/>
        </w:rPr>
        <w:t xml:space="preserve"> </w:t>
      </w:r>
      <w:r>
        <w:t>l’association,</w:t>
      </w:r>
      <w:r>
        <w:rPr>
          <w:spacing w:val="-4"/>
        </w:rPr>
        <w:t xml:space="preserve"> </w:t>
      </w:r>
      <w:r>
        <w:t>le</w:t>
      </w:r>
      <w:r>
        <w:rPr>
          <w:spacing w:val="-7"/>
        </w:rPr>
        <w:t xml:space="preserve"> </w:t>
      </w:r>
      <w:r>
        <w:t>particulier</w:t>
      </w:r>
      <w:r>
        <w:rPr>
          <w:spacing w:val="-6"/>
        </w:rPr>
        <w:t xml:space="preserve"> </w:t>
      </w:r>
      <w:r>
        <w:t>est</w:t>
      </w:r>
      <w:r>
        <w:rPr>
          <w:spacing w:val="-6"/>
        </w:rPr>
        <w:t xml:space="preserve"> </w:t>
      </w:r>
      <w:r>
        <w:t>responsable</w:t>
      </w:r>
      <w:r>
        <w:rPr>
          <w:spacing w:val="-7"/>
        </w:rPr>
        <w:t xml:space="preserve"> </w:t>
      </w:r>
      <w:r>
        <w:t>des</w:t>
      </w:r>
      <w:r>
        <w:rPr>
          <w:spacing w:val="-5"/>
        </w:rPr>
        <w:t xml:space="preserve"> </w:t>
      </w:r>
      <w:r>
        <w:t>pertes,</w:t>
      </w:r>
      <w:r>
        <w:rPr>
          <w:spacing w:val="-6"/>
        </w:rPr>
        <w:t xml:space="preserve"> </w:t>
      </w:r>
      <w:r>
        <w:t>détériorations,</w:t>
      </w:r>
      <w:r>
        <w:rPr>
          <w:spacing w:val="-5"/>
        </w:rPr>
        <w:t xml:space="preserve"> </w:t>
      </w:r>
      <w:r>
        <w:t>accidents</w:t>
      </w:r>
      <w:r>
        <w:rPr>
          <w:spacing w:val="-5"/>
        </w:rPr>
        <w:t xml:space="preserve"> </w:t>
      </w:r>
      <w:r>
        <w:t>ou</w:t>
      </w:r>
      <w:r>
        <w:rPr>
          <w:spacing w:val="-5"/>
        </w:rPr>
        <w:t xml:space="preserve"> </w:t>
      </w:r>
      <w:r>
        <w:t>dommages de toute nature qui résulteraient de la manifestation organisée dans les locaux communaux. Toute dégradation sera facturée au locataire des</w:t>
      </w:r>
      <w:r>
        <w:rPr>
          <w:spacing w:val="-2"/>
        </w:rPr>
        <w:t xml:space="preserve"> </w:t>
      </w:r>
      <w:r>
        <w:t>lieux.</w:t>
      </w:r>
    </w:p>
    <w:p w:rsidR="00292D8F" w:rsidRDefault="00292D8F">
      <w:pPr>
        <w:pStyle w:val="Corpsdetexte"/>
        <w:rPr>
          <w:sz w:val="22"/>
        </w:rPr>
      </w:pPr>
    </w:p>
    <w:p w:rsidR="00292D8F" w:rsidRDefault="00586A7B">
      <w:pPr>
        <w:pStyle w:val="Corpsdetexte"/>
        <w:spacing w:line="249" w:lineRule="auto"/>
        <w:ind w:left="850" w:right="145" w:hanging="11"/>
        <w:jc w:val="both"/>
      </w:pPr>
      <w:r>
        <w:rPr>
          <w:u w:val="single"/>
        </w:rPr>
        <w:t>Article</w:t>
      </w:r>
      <w:r>
        <w:rPr>
          <w:spacing w:val="-13"/>
          <w:u w:val="single"/>
        </w:rPr>
        <w:t xml:space="preserve"> </w:t>
      </w:r>
      <w:r>
        <w:rPr>
          <w:u w:val="single"/>
        </w:rPr>
        <w:t>14</w:t>
      </w:r>
      <w:r>
        <w:rPr>
          <w:spacing w:val="-12"/>
        </w:rPr>
        <w:t xml:space="preserve"> </w:t>
      </w:r>
      <w:r>
        <w:t>:</w:t>
      </w:r>
      <w:r>
        <w:rPr>
          <w:spacing w:val="-13"/>
        </w:rPr>
        <w:t xml:space="preserve"> </w:t>
      </w:r>
      <w:r>
        <w:t>La</w:t>
      </w:r>
      <w:r>
        <w:rPr>
          <w:spacing w:val="-13"/>
        </w:rPr>
        <w:t xml:space="preserve"> </w:t>
      </w:r>
      <w:r>
        <w:t>Ville</w:t>
      </w:r>
      <w:r>
        <w:rPr>
          <w:spacing w:val="-12"/>
        </w:rPr>
        <w:t xml:space="preserve"> </w:t>
      </w:r>
      <w:r>
        <w:t>de</w:t>
      </w:r>
      <w:r>
        <w:rPr>
          <w:spacing w:val="-13"/>
        </w:rPr>
        <w:t xml:space="preserve"> </w:t>
      </w:r>
      <w:r>
        <w:t>Binche</w:t>
      </w:r>
      <w:r>
        <w:rPr>
          <w:spacing w:val="-13"/>
        </w:rPr>
        <w:t xml:space="preserve"> </w:t>
      </w:r>
      <w:r>
        <w:t>ne</w:t>
      </w:r>
      <w:r>
        <w:rPr>
          <w:spacing w:val="-11"/>
        </w:rPr>
        <w:t xml:space="preserve"> </w:t>
      </w:r>
      <w:r>
        <w:t>peut</w:t>
      </w:r>
      <w:r>
        <w:rPr>
          <w:spacing w:val="-13"/>
        </w:rPr>
        <w:t xml:space="preserve"> </w:t>
      </w:r>
      <w:r>
        <w:t>être</w:t>
      </w:r>
      <w:r>
        <w:rPr>
          <w:spacing w:val="-13"/>
        </w:rPr>
        <w:t xml:space="preserve"> </w:t>
      </w:r>
      <w:r>
        <w:t>tenue</w:t>
      </w:r>
      <w:r>
        <w:rPr>
          <w:spacing w:val="-12"/>
        </w:rPr>
        <w:t xml:space="preserve"> </w:t>
      </w:r>
      <w:r>
        <w:t>responsable</w:t>
      </w:r>
      <w:r>
        <w:rPr>
          <w:spacing w:val="-12"/>
        </w:rPr>
        <w:t xml:space="preserve"> </w:t>
      </w:r>
      <w:r>
        <w:t>des</w:t>
      </w:r>
      <w:r>
        <w:rPr>
          <w:spacing w:val="-13"/>
        </w:rPr>
        <w:t xml:space="preserve"> </w:t>
      </w:r>
      <w:r>
        <w:t>vols,</w:t>
      </w:r>
      <w:r>
        <w:rPr>
          <w:spacing w:val="-12"/>
        </w:rPr>
        <w:t xml:space="preserve"> </w:t>
      </w:r>
      <w:r>
        <w:t>pertes</w:t>
      </w:r>
      <w:r>
        <w:rPr>
          <w:spacing w:val="-12"/>
        </w:rPr>
        <w:t xml:space="preserve"> </w:t>
      </w:r>
      <w:r>
        <w:t>et</w:t>
      </w:r>
      <w:r>
        <w:rPr>
          <w:spacing w:val="-12"/>
        </w:rPr>
        <w:t xml:space="preserve"> </w:t>
      </w:r>
      <w:r>
        <w:t>dégradations</w:t>
      </w:r>
      <w:r>
        <w:rPr>
          <w:spacing w:val="-12"/>
        </w:rPr>
        <w:t xml:space="preserve"> </w:t>
      </w:r>
      <w:r>
        <w:t>des</w:t>
      </w:r>
      <w:r>
        <w:rPr>
          <w:spacing w:val="-12"/>
        </w:rPr>
        <w:t xml:space="preserve"> </w:t>
      </w:r>
      <w:r>
        <w:t>objets</w:t>
      </w:r>
      <w:r>
        <w:rPr>
          <w:spacing w:val="-13"/>
        </w:rPr>
        <w:t xml:space="preserve"> </w:t>
      </w:r>
      <w:r>
        <w:t>et</w:t>
      </w:r>
      <w:r>
        <w:rPr>
          <w:spacing w:val="-12"/>
        </w:rPr>
        <w:t xml:space="preserve"> </w:t>
      </w:r>
      <w:r>
        <w:t>meubles</w:t>
      </w:r>
      <w:r>
        <w:rPr>
          <w:spacing w:val="-12"/>
        </w:rPr>
        <w:t xml:space="preserve"> </w:t>
      </w:r>
      <w:r>
        <w:t>amenés par l’organisateur. Elle dégage également sa responsabilité quant aux suites dommageables des accidents survenus à des tiers à l’occasion de l’occupation des locaux communaux mis à la disposition du groupement, de l’association ou du particulier.</w:t>
      </w:r>
    </w:p>
    <w:p w:rsidR="00292D8F" w:rsidRDefault="00292D8F">
      <w:pPr>
        <w:pStyle w:val="Corpsdetexte"/>
        <w:rPr>
          <w:sz w:val="22"/>
        </w:rPr>
      </w:pPr>
    </w:p>
    <w:p w:rsidR="00292D8F" w:rsidRDefault="00586A7B">
      <w:pPr>
        <w:pStyle w:val="Corpsdetexte"/>
        <w:spacing w:line="249" w:lineRule="auto"/>
        <w:ind w:left="851" w:right="148" w:hanging="11"/>
        <w:jc w:val="both"/>
      </w:pPr>
      <w:r>
        <w:rPr>
          <w:u w:val="single"/>
        </w:rPr>
        <w:t>Article 15</w:t>
      </w:r>
      <w:r>
        <w:t xml:space="preserve"> : Il ne peut être réclamé à la Ville de Binche aucune indemnité à quelque titre que ce soit si, pour des motifs indépendants</w:t>
      </w:r>
      <w:r>
        <w:rPr>
          <w:spacing w:val="-6"/>
        </w:rPr>
        <w:t xml:space="preserve"> </w:t>
      </w:r>
      <w:r>
        <w:t>de</w:t>
      </w:r>
      <w:r>
        <w:rPr>
          <w:spacing w:val="-5"/>
        </w:rPr>
        <w:t xml:space="preserve"> </w:t>
      </w:r>
      <w:r>
        <w:t>sa</w:t>
      </w:r>
      <w:r>
        <w:rPr>
          <w:spacing w:val="-4"/>
        </w:rPr>
        <w:t xml:space="preserve"> </w:t>
      </w:r>
      <w:r>
        <w:t>volonté</w:t>
      </w:r>
      <w:r>
        <w:rPr>
          <w:spacing w:val="-6"/>
        </w:rPr>
        <w:t xml:space="preserve"> </w:t>
      </w:r>
      <w:r>
        <w:t>(panne</w:t>
      </w:r>
      <w:r>
        <w:rPr>
          <w:spacing w:val="-5"/>
        </w:rPr>
        <w:t xml:space="preserve"> </w:t>
      </w:r>
      <w:r>
        <w:t>de</w:t>
      </w:r>
      <w:r>
        <w:rPr>
          <w:spacing w:val="-5"/>
        </w:rPr>
        <w:t xml:space="preserve"> </w:t>
      </w:r>
      <w:r>
        <w:t>chauffage,</w:t>
      </w:r>
      <w:r>
        <w:rPr>
          <w:spacing w:val="-5"/>
        </w:rPr>
        <w:t xml:space="preserve"> </w:t>
      </w:r>
      <w:r>
        <w:t>travaux</w:t>
      </w:r>
      <w:r>
        <w:rPr>
          <w:spacing w:val="-6"/>
        </w:rPr>
        <w:t xml:space="preserve"> </w:t>
      </w:r>
      <w:r>
        <w:t>urgents</w:t>
      </w:r>
      <w:r>
        <w:rPr>
          <w:spacing w:val="-4"/>
        </w:rPr>
        <w:t xml:space="preserve"> </w:t>
      </w:r>
      <w:r>
        <w:t>de</w:t>
      </w:r>
      <w:r>
        <w:rPr>
          <w:spacing w:val="-4"/>
        </w:rPr>
        <w:t xml:space="preserve"> </w:t>
      </w:r>
      <w:r>
        <w:t>réparation</w:t>
      </w:r>
      <w:r>
        <w:rPr>
          <w:spacing w:val="-4"/>
        </w:rPr>
        <w:t xml:space="preserve"> </w:t>
      </w:r>
      <w:r>
        <w:t>et</w:t>
      </w:r>
      <w:r>
        <w:rPr>
          <w:spacing w:val="-6"/>
        </w:rPr>
        <w:t xml:space="preserve"> </w:t>
      </w:r>
      <w:r>
        <w:t>d’entretien,</w:t>
      </w:r>
      <w:r>
        <w:rPr>
          <w:spacing w:val="-4"/>
        </w:rPr>
        <w:t xml:space="preserve"> </w:t>
      </w:r>
      <w:r>
        <w:t>etc…),</w:t>
      </w:r>
      <w:r>
        <w:rPr>
          <w:spacing w:val="-5"/>
        </w:rPr>
        <w:t xml:space="preserve"> </w:t>
      </w:r>
      <w:r>
        <w:t>elle</w:t>
      </w:r>
      <w:r>
        <w:rPr>
          <w:spacing w:val="-4"/>
        </w:rPr>
        <w:t xml:space="preserve"> </w:t>
      </w:r>
      <w:r>
        <w:t>ne</w:t>
      </w:r>
      <w:r>
        <w:rPr>
          <w:spacing w:val="-4"/>
        </w:rPr>
        <w:t xml:space="preserve"> </w:t>
      </w:r>
      <w:r>
        <w:t>peut</w:t>
      </w:r>
      <w:r>
        <w:rPr>
          <w:spacing w:val="-4"/>
        </w:rPr>
        <w:t xml:space="preserve"> </w:t>
      </w:r>
      <w:r>
        <w:t>assurer l’occupation des installations aux jours et heures</w:t>
      </w:r>
      <w:r>
        <w:rPr>
          <w:spacing w:val="-6"/>
        </w:rPr>
        <w:t xml:space="preserve"> </w:t>
      </w:r>
      <w:r>
        <w:t>convenus.</w:t>
      </w:r>
    </w:p>
    <w:p w:rsidR="00292D8F" w:rsidRDefault="00292D8F">
      <w:pPr>
        <w:pStyle w:val="Corpsdetexte"/>
        <w:spacing w:before="1"/>
        <w:rPr>
          <w:sz w:val="22"/>
        </w:rPr>
      </w:pPr>
    </w:p>
    <w:p w:rsidR="00292D8F" w:rsidRDefault="00586A7B">
      <w:pPr>
        <w:pStyle w:val="Corpsdetexte"/>
        <w:spacing w:line="252" w:lineRule="auto"/>
        <w:ind w:left="851" w:right="153" w:hanging="11"/>
        <w:jc w:val="both"/>
      </w:pPr>
      <w:r>
        <w:rPr>
          <w:u w:val="single"/>
        </w:rPr>
        <w:t>Article 16</w:t>
      </w:r>
      <w:r>
        <w:t xml:space="preserve"> : A toute demande, l’association, le groupement ou le particulier doit pouvoir fournir la preuve qu’il a souscrit une assurance couvrant sa responsabilité civile.</w:t>
      </w:r>
    </w:p>
    <w:p w:rsidR="00292D8F" w:rsidRDefault="00292D8F">
      <w:pPr>
        <w:pStyle w:val="Corpsdetexte"/>
      </w:pPr>
    </w:p>
    <w:p w:rsidR="00292D8F" w:rsidRDefault="00292D8F">
      <w:pPr>
        <w:pStyle w:val="Corpsdetexte"/>
        <w:spacing w:before="6"/>
        <w:rPr>
          <w:sz w:val="27"/>
        </w:rPr>
      </w:pPr>
    </w:p>
    <w:p w:rsidR="00292D8F" w:rsidRDefault="00586A7B" w:rsidP="0070377D">
      <w:pPr>
        <w:pStyle w:val="Titre2"/>
        <w:numPr>
          <w:ilvl w:val="0"/>
          <w:numId w:val="2"/>
        </w:numPr>
        <w:tabs>
          <w:tab w:val="left" w:pos="1652"/>
        </w:tabs>
        <w:ind w:left="1651" w:hanging="452"/>
        <w:jc w:val="left"/>
      </w:pPr>
      <w:bookmarkStart w:id="11" w:name="VIII._REMISE_EN_ORDRE_DES_LOCAUX_COMMUNA"/>
      <w:bookmarkEnd w:id="11"/>
      <w:r>
        <w:rPr>
          <w:u w:val="single"/>
        </w:rPr>
        <w:t>REMISE EN ORDRE DES LOCAUX</w:t>
      </w:r>
      <w:r>
        <w:rPr>
          <w:spacing w:val="-4"/>
          <w:u w:val="single"/>
        </w:rPr>
        <w:t xml:space="preserve"> </w:t>
      </w:r>
      <w:r>
        <w:rPr>
          <w:u w:val="single"/>
        </w:rPr>
        <w:t>COMMUNAUX</w:t>
      </w:r>
    </w:p>
    <w:p w:rsidR="00292D8F" w:rsidRDefault="00292D8F">
      <w:pPr>
        <w:pStyle w:val="Corpsdetexte"/>
        <w:spacing w:before="6"/>
        <w:rPr>
          <w:b/>
          <w:sz w:val="18"/>
        </w:rPr>
      </w:pPr>
    </w:p>
    <w:p w:rsidR="00292D8F" w:rsidRDefault="00586A7B">
      <w:pPr>
        <w:pStyle w:val="Corpsdetexte"/>
        <w:spacing w:before="60" w:line="252" w:lineRule="auto"/>
        <w:ind w:left="851" w:hanging="11"/>
      </w:pPr>
      <w:r>
        <w:rPr>
          <w:u w:val="single"/>
        </w:rPr>
        <w:t>Article 17</w:t>
      </w:r>
      <w:r>
        <w:t xml:space="preserve"> : Les locaux communaux sont mis à disposition du groupement, de l’association, du particulier en bon état d’occupation. Un état des lieux est dressé par le responsable des salles communales avant et après chaque occupation.</w:t>
      </w:r>
    </w:p>
    <w:p w:rsidR="00292D8F" w:rsidRDefault="00292D8F">
      <w:pPr>
        <w:pStyle w:val="Corpsdetexte"/>
        <w:spacing w:before="6"/>
        <w:rPr>
          <w:sz w:val="21"/>
        </w:rPr>
      </w:pPr>
    </w:p>
    <w:p w:rsidR="00292D8F" w:rsidRDefault="00586A7B">
      <w:pPr>
        <w:pStyle w:val="Corpsdetexte"/>
        <w:spacing w:line="252" w:lineRule="auto"/>
        <w:ind w:left="851" w:hanging="11"/>
      </w:pPr>
      <w:r>
        <w:rPr>
          <w:u w:val="single"/>
        </w:rPr>
        <w:t>Article 18</w:t>
      </w:r>
      <w:r>
        <w:t xml:space="preserve"> : Les locaux doivent être remis en bon état de propreté par le groupement, l’association ou le particulier, y compris la cuisine, les toilettes et les couloirs.</w:t>
      </w:r>
    </w:p>
    <w:p w:rsidR="00292D8F" w:rsidRDefault="00292D8F">
      <w:pPr>
        <w:spacing w:line="252" w:lineRule="auto"/>
        <w:sectPr w:rsidR="00292D8F">
          <w:pgSz w:w="11910" w:h="16840"/>
          <w:pgMar w:top="660" w:right="480" w:bottom="280" w:left="560" w:header="720" w:footer="720" w:gutter="0"/>
          <w:cols w:space="720"/>
        </w:sectPr>
      </w:pPr>
    </w:p>
    <w:p w:rsidR="00292D8F" w:rsidRDefault="00586A7B">
      <w:pPr>
        <w:pStyle w:val="Corpsdetexte"/>
        <w:spacing w:before="31" w:line="252" w:lineRule="auto"/>
        <w:ind w:left="851" w:hanging="11"/>
      </w:pPr>
      <w:r>
        <w:rPr>
          <w:u w:val="single"/>
        </w:rPr>
        <w:t>Article 19</w:t>
      </w:r>
      <w:r>
        <w:t xml:space="preserve"> : Le nettoyage à charge du locataire dans toutes les salles visées au présent règlement sauf les salles A et B du </w:t>
      </w:r>
      <w:proofErr w:type="spellStart"/>
      <w:r>
        <w:t>Kursaal</w:t>
      </w:r>
      <w:proofErr w:type="spellEnd"/>
      <w:r>
        <w:t>, consiste à :</w:t>
      </w:r>
    </w:p>
    <w:p w:rsidR="00292D8F" w:rsidRDefault="00586A7B">
      <w:pPr>
        <w:pStyle w:val="Paragraphedeliste"/>
        <w:numPr>
          <w:ilvl w:val="0"/>
          <w:numId w:val="1"/>
        </w:numPr>
        <w:tabs>
          <w:tab w:val="left" w:pos="1575"/>
          <w:tab w:val="left" w:pos="1576"/>
        </w:tabs>
        <w:spacing w:before="1"/>
        <w:ind w:left="1575"/>
        <w:rPr>
          <w:sz w:val="20"/>
        </w:rPr>
      </w:pPr>
      <w:r>
        <w:rPr>
          <w:sz w:val="20"/>
        </w:rPr>
        <w:t>Nettoyer les tables et remettre le mobilier plié et rangé</w:t>
      </w:r>
      <w:r>
        <w:rPr>
          <w:spacing w:val="-3"/>
          <w:sz w:val="20"/>
        </w:rPr>
        <w:t xml:space="preserve"> </w:t>
      </w:r>
      <w:r>
        <w:rPr>
          <w:sz w:val="20"/>
        </w:rPr>
        <w:t>;</w:t>
      </w:r>
    </w:p>
    <w:p w:rsidR="00292D8F" w:rsidRDefault="00586A7B">
      <w:pPr>
        <w:pStyle w:val="Paragraphedeliste"/>
        <w:numPr>
          <w:ilvl w:val="0"/>
          <w:numId w:val="1"/>
        </w:numPr>
        <w:tabs>
          <w:tab w:val="left" w:pos="1575"/>
          <w:tab w:val="left" w:pos="1576"/>
        </w:tabs>
        <w:spacing w:before="14"/>
        <w:ind w:left="1575" w:hanging="361"/>
        <w:rPr>
          <w:sz w:val="20"/>
        </w:rPr>
      </w:pPr>
      <w:r>
        <w:rPr>
          <w:sz w:val="20"/>
        </w:rPr>
        <w:t>Balayer et laver correctement le sol</w:t>
      </w:r>
      <w:r>
        <w:rPr>
          <w:spacing w:val="-2"/>
          <w:sz w:val="20"/>
        </w:rPr>
        <w:t xml:space="preserve"> </w:t>
      </w:r>
      <w:r>
        <w:rPr>
          <w:sz w:val="20"/>
        </w:rPr>
        <w:t>;</w:t>
      </w:r>
    </w:p>
    <w:p w:rsidR="00292D8F" w:rsidRDefault="00586A7B">
      <w:pPr>
        <w:pStyle w:val="Paragraphedeliste"/>
        <w:numPr>
          <w:ilvl w:val="0"/>
          <w:numId w:val="1"/>
        </w:numPr>
        <w:tabs>
          <w:tab w:val="left" w:pos="1575"/>
          <w:tab w:val="left" w:pos="1576"/>
        </w:tabs>
        <w:spacing w:before="13"/>
        <w:ind w:left="1575" w:hanging="361"/>
        <w:rPr>
          <w:sz w:val="20"/>
        </w:rPr>
      </w:pPr>
      <w:r>
        <w:rPr>
          <w:sz w:val="20"/>
        </w:rPr>
        <w:t>Evacuer les bouteilles vides ainsi que les déchets divers</w:t>
      </w:r>
      <w:r>
        <w:rPr>
          <w:spacing w:val="-8"/>
          <w:sz w:val="20"/>
        </w:rPr>
        <w:t xml:space="preserve"> </w:t>
      </w:r>
      <w:r>
        <w:rPr>
          <w:sz w:val="20"/>
        </w:rPr>
        <w:t>;</w:t>
      </w:r>
    </w:p>
    <w:p w:rsidR="00292D8F" w:rsidRDefault="00586A7B">
      <w:pPr>
        <w:pStyle w:val="Paragraphedeliste"/>
        <w:numPr>
          <w:ilvl w:val="0"/>
          <w:numId w:val="1"/>
        </w:numPr>
        <w:tabs>
          <w:tab w:val="left" w:pos="1575"/>
          <w:tab w:val="left" w:pos="1576"/>
        </w:tabs>
        <w:spacing w:before="14" w:line="252" w:lineRule="auto"/>
        <w:ind w:left="1575" w:right="149"/>
        <w:rPr>
          <w:sz w:val="20"/>
        </w:rPr>
      </w:pPr>
      <w:r>
        <w:rPr>
          <w:sz w:val="20"/>
        </w:rPr>
        <w:t>Retirer éventuellement les enseignes, affiches ou panneaux utilisés pour la promotion de la manifestation en dehors des locaux</w:t>
      </w:r>
      <w:r>
        <w:rPr>
          <w:spacing w:val="-3"/>
          <w:sz w:val="20"/>
        </w:rPr>
        <w:t xml:space="preserve"> </w:t>
      </w:r>
      <w:r>
        <w:rPr>
          <w:sz w:val="20"/>
        </w:rPr>
        <w:t>communaux.</w:t>
      </w:r>
    </w:p>
    <w:p w:rsidR="00292D8F" w:rsidRDefault="00292D8F">
      <w:pPr>
        <w:pStyle w:val="Corpsdetexte"/>
        <w:spacing w:before="6"/>
        <w:rPr>
          <w:sz w:val="21"/>
        </w:rPr>
      </w:pPr>
    </w:p>
    <w:p w:rsidR="00292D8F" w:rsidRDefault="00586A7B">
      <w:pPr>
        <w:pStyle w:val="Corpsdetexte"/>
        <w:tabs>
          <w:tab w:val="left" w:pos="6520"/>
        </w:tabs>
        <w:spacing w:before="1" w:line="252" w:lineRule="auto"/>
        <w:ind w:left="1200" w:right="3242" w:hanging="360"/>
      </w:pPr>
      <w:r>
        <w:rPr>
          <w:u w:val="single"/>
        </w:rPr>
        <w:t>Article 20</w:t>
      </w:r>
      <w:r>
        <w:t xml:space="preserve"> : Le nettoyage des salles A et B du </w:t>
      </w:r>
      <w:proofErr w:type="spellStart"/>
      <w:r>
        <w:t>Kursaal</w:t>
      </w:r>
      <w:proofErr w:type="spellEnd"/>
      <w:r>
        <w:t xml:space="preserve"> consiste à</w:t>
      </w:r>
      <w:r>
        <w:rPr>
          <w:spacing w:val="-22"/>
        </w:rPr>
        <w:t xml:space="preserve"> </w:t>
      </w:r>
      <w:r>
        <w:t>:</w:t>
      </w:r>
      <w:r>
        <w:rPr>
          <w:spacing w:val="-1"/>
        </w:rPr>
        <w:t xml:space="preserve"> </w:t>
      </w:r>
      <w:r>
        <w:t></w:t>
      </w:r>
      <w:r>
        <w:tab/>
        <w:t xml:space="preserve">Nettoyer </w:t>
      </w:r>
      <w:r>
        <w:rPr>
          <w:spacing w:val="-5"/>
        </w:rPr>
        <w:t xml:space="preserve">les </w:t>
      </w:r>
      <w:r>
        <w:t>tables et remettre le mobilier plié et rangé</w:t>
      </w:r>
      <w:r>
        <w:rPr>
          <w:spacing w:val="-4"/>
        </w:rPr>
        <w:t xml:space="preserve"> </w:t>
      </w:r>
      <w:r>
        <w:t>;</w:t>
      </w:r>
    </w:p>
    <w:p w:rsidR="00292D8F" w:rsidRDefault="00586A7B">
      <w:pPr>
        <w:pStyle w:val="Paragraphedeliste"/>
        <w:numPr>
          <w:ilvl w:val="0"/>
          <w:numId w:val="1"/>
        </w:numPr>
        <w:tabs>
          <w:tab w:val="left" w:pos="1575"/>
          <w:tab w:val="left" w:pos="1576"/>
        </w:tabs>
        <w:spacing w:before="2"/>
        <w:ind w:left="1575"/>
        <w:rPr>
          <w:sz w:val="20"/>
        </w:rPr>
      </w:pPr>
      <w:r>
        <w:rPr>
          <w:sz w:val="20"/>
        </w:rPr>
        <w:t>Balayer</w:t>
      </w:r>
      <w:r>
        <w:rPr>
          <w:spacing w:val="-1"/>
          <w:sz w:val="20"/>
        </w:rPr>
        <w:t xml:space="preserve"> </w:t>
      </w:r>
      <w:r>
        <w:rPr>
          <w:sz w:val="20"/>
        </w:rPr>
        <w:t>;</w:t>
      </w:r>
    </w:p>
    <w:p w:rsidR="00292D8F" w:rsidRDefault="00586A7B">
      <w:pPr>
        <w:pStyle w:val="Paragraphedeliste"/>
        <w:numPr>
          <w:ilvl w:val="0"/>
          <w:numId w:val="1"/>
        </w:numPr>
        <w:tabs>
          <w:tab w:val="left" w:pos="1575"/>
          <w:tab w:val="left" w:pos="1576"/>
        </w:tabs>
        <w:spacing w:before="13"/>
        <w:ind w:left="1575"/>
        <w:rPr>
          <w:sz w:val="20"/>
        </w:rPr>
      </w:pPr>
      <w:r>
        <w:rPr>
          <w:sz w:val="20"/>
        </w:rPr>
        <w:t>Evacuer les bouteilles vides ainsi que les déchets divers</w:t>
      </w:r>
      <w:r>
        <w:rPr>
          <w:spacing w:val="-9"/>
          <w:sz w:val="20"/>
        </w:rPr>
        <w:t xml:space="preserve"> </w:t>
      </w:r>
      <w:r>
        <w:rPr>
          <w:sz w:val="20"/>
        </w:rPr>
        <w:t>;</w:t>
      </w:r>
    </w:p>
    <w:p w:rsidR="00292D8F" w:rsidRDefault="00586A7B">
      <w:pPr>
        <w:pStyle w:val="Paragraphedeliste"/>
        <w:numPr>
          <w:ilvl w:val="0"/>
          <w:numId w:val="1"/>
        </w:numPr>
        <w:tabs>
          <w:tab w:val="left" w:pos="1575"/>
          <w:tab w:val="left" w:pos="1576"/>
        </w:tabs>
        <w:spacing w:before="13" w:line="252" w:lineRule="auto"/>
        <w:ind w:left="1575" w:right="151"/>
        <w:rPr>
          <w:sz w:val="20"/>
        </w:rPr>
      </w:pPr>
      <w:r>
        <w:rPr>
          <w:sz w:val="20"/>
        </w:rPr>
        <w:t>Retirer éventuellement les enseignes, affiches ou panneaux utilisés pour la promotion de la manifestation en dehors des locaux</w:t>
      </w:r>
      <w:r>
        <w:rPr>
          <w:spacing w:val="-3"/>
          <w:sz w:val="20"/>
        </w:rPr>
        <w:t xml:space="preserve"> </w:t>
      </w:r>
      <w:r>
        <w:rPr>
          <w:sz w:val="20"/>
        </w:rPr>
        <w:t>communaux.</w:t>
      </w:r>
    </w:p>
    <w:p w:rsidR="00292D8F" w:rsidRDefault="00292D8F">
      <w:pPr>
        <w:pStyle w:val="Corpsdetexte"/>
        <w:spacing w:before="7"/>
        <w:rPr>
          <w:sz w:val="21"/>
        </w:rPr>
      </w:pPr>
    </w:p>
    <w:p w:rsidR="00292D8F" w:rsidRDefault="00586A7B">
      <w:pPr>
        <w:pStyle w:val="Corpsdetexte"/>
        <w:spacing w:line="252" w:lineRule="auto"/>
        <w:ind w:left="851" w:hanging="11"/>
      </w:pPr>
      <w:r>
        <w:rPr>
          <w:u w:val="single"/>
        </w:rPr>
        <w:t>Article 21</w:t>
      </w:r>
      <w:r>
        <w:t xml:space="preserve"> : Dans le cas où les locaux ne seraient ni remis en ordre, ni nettoyés, les travaux nécessaires à la remise en état des lieux seront effectués par la Ville et facturés au</w:t>
      </w:r>
      <w:r>
        <w:rPr>
          <w:spacing w:val="-7"/>
        </w:rPr>
        <w:t xml:space="preserve"> </w:t>
      </w:r>
      <w:r>
        <w:t>locataire.</w:t>
      </w:r>
    </w:p>
    <w:p w:rsidR="00292D8F" w:rsidRDefault="00292D8F">
      <w:pPr>
        <w:pStyle w:val="Corpsdetexte"/>
        <w:spacing w:before="10"/>
        <w:rPr>
          <w:sz w:val="25"/>
        </w:rPr>
      </w:pPr>
    </w:p>
    <w:p w:rsidR="00292D8F" w:rsidRDefault="00586A7B" w:rsidP="0070377D">
      <w:pPr>
        <w:pStyle w:val="Titre2"/>
        <w:numPr>
          <w:ilvl w:val="0"/>
          <w:numId w:val="2"/>
        </w:numPr>
        <w:tabs>
          <w:tab w:val="left" w:pos="2090"/>
          <w:tab w:val="left" w:pos="2091"/>
        </w:tabs>
        <w:ind w:left="2090" w:hanging="805"/>
        <w:jc w:val="left"/>
      </w:pPr>
      <w:bookmarkStart w:id="12" w:name="IX.__TARIFS"/>
      <w:bookmarkEnd w:id="12"/>
      <w:r>
        <w:rPr>
          <w:u w:val="single"/>
        </w:rPr>
        <w:t>TARIFS</w:t>
      </w:r>
    </w:p>
    <w:p w:rsidR="00292D8F" w:rsidRDefault="00292D8F">
      <w:pPr>
        <w:pStyle w:val="Corpsdetexte"/>
        <w:spacing w:before="6"/>
        <w:rPr>
          <w:b/>
          <w:sz w:val="18"/>
        </w:rPr>
      </w:pPr>
    </w:p>
    <w:p w:rsidR="00292D8F" w:rsidRDefault="00586A7B">
      <w:pPr>
        <w:pStyle w:val="Corpsdetexte"/>
        <w:spacing w:before="60" w:line="252" w:lineRule="auto"/>
        <w:ind w:left="851" w:right="84" w:hanging="11"/>
      </w:pPr>
      <w:r>
        <w:rPr>
          <w:u w:val="single"/>
        </w:rPr>
        <w:t>Article 22</w:t>
      </w:r>
      <w:r>
        <w:t xml:space="preserve"> : Le bien dit </w:t>
      </w:r>
      <w:r>
        <w:rPr>
          <w:b/>
        </w:rPr>
        <w:t xml:space="preserve">« Le </w:t>
      </w:r>
      <w:proofErr w:type="spellStart"/>
      <w:r>
        <w:rPr>
          <w:b/>
        </w:rPr>
        <w:t>Kursaal</w:t>
      </w:r>
      <w:proofErr w:type="spellEnd"/>
      <w:r>
        <w:rPr>
          <w:b/>
        </w:rPr>
        <w:t xml:space="preserve"> »</w:t>
      </w:r>
      <w:r>
        <w:t xml:space="preserve">, Salles A ou B, sis à Binche, Avenue </w:t>
      </w:r>
      <w:proofErr w:type="spellStart"/>
      <w:r>
        <w:t>Wanderpepen</w:t>
      </w:r>
      <w:proofErr w:type="spellEnd"/>
      <w:r>
        <w:t>, 28, avec ses dépendances est loué aux tarifs ci-après :</w:t>
      </w:r>
    </w:p>
    <w:p w:rsidR="00292D8F" w:rsidRDefault="00292D8F">
      <w:pPr>
        <w:pStyle w:val="Corpsdetexte"/>
        <w:spacing w:before="9"/>
        <w:rPr>
          <w:sz w:val="21"/>
        </w:rPr>
      </w:pPr>
    </w:p>
    <w:p w:rsidR="00292D8F" w:rsidRDefault="00586A7B">
      <w:pPr>
        <w:ind w:left="840"/>
        <w:rPr>
          <w:b/>
          <w:sz w:val="18"/>
        </w:rPr>
      </w:pPr>
      <w:r>
        <w:rPr>
          <w:b/>
          <w:sz w:val="18"/>
          <w:u w:val="single"/>
        </w:rPr>
        <w:t>Pour les particuliers et sociétés d’intérêt privé</w:t>
      </w:r>
      <w:r>
        <w:rPr>
          <w:b/>
          <w:sz w:val="18"/>
        </w:rPr>
        <w:t xml:space="preserve"> :</w:t>
      </w:r>
    </w:p>
    <w:p w:rsidR="00292D8F" w:rsidRDefault="00292D8F">
      <w:pPr>
        <w:pStyle w:val="Corpsdetexte"/>
        <w:spacing w:before="10"/>
        <w:rPr>
          <w:b/>
          <w:sz w:val="17"/>
        </w:rPr>
      </w:pPr>
    </w:p>
    <w:p w:rsidR="00292D8F" w:rsidRDefault="00586A7B">
      <w:pPr>
        <w:pStyle w:val="Corpsdetexte"/>
        <w:spacing w:before="76"/>
        <w:ind w:left="840"/>
      </w:pPr>
      <w:r>
        <w:t>Location et nettoyage de la salle et accès cuisine, 1</w:t>
      </w:r>
      <w:r>
        <w:rPr>
          <w:vertAlign w:val="superscript"/>
        </w:rPr>
        <w:t>ère</w:t>
      </w:r>
      <w:r>
        <w:t xml:space="preserve"> journée : </w:t>
      </w:r>
      <w:r>
        <w:rPr>
          <w:b/>
          <w:u w:val="single"/>
        </w:rPr>
        <w:t>700 €</w:t>
      </w:r>
      <w:r>
        <w:rPr>
          <w:b/>
        </w:rPr>
        <w:t xml:space="preserve"> </w:t>
      </w:r>
      <w:r>
        <w:t>(150€ par journée supplémentaire).</w:t>
      </w:r>
    </w:p>
    <w:p w:rsidR="00292D8F" w:rsidRDefault="00292D8F">
      <w:pPr>
        <w:pStyle w:val="Corpsdetexte"/>
        <w:spacing w:before="7"/>
        <w:rPr>
          <w:sz w:val="17"/>
        </w:rPr>
      </w:pPr>
    </w:p>
    <w:p w:rsidR="00292D8F" w:rsidRDefault="00586A7B">
      <w:pPr>
        <w:spacing w:before="63"/>
        <w:ind w:left="840"/>
        <w:rPr>
          <w:b/>
          <w:sz w:val="18"/>
        </w:rPr>
      </w:pPr>
      <w:r>
        <w:rPr>
          <w:b/>
          <w:sz w:val="18"/>
          <w:u w:val="single"/>
        </w:rPr>
        <w:t>Tarif préférentiel pour les associations ne poursuivant pas un but lucratif</w:t>
      </w:r>
      <w:r>
        <w:rPr>
          <w:b/>
          <w:sz w:val="18"/>
        </w:rPr>
        <w:t xml:space="preserve"> :</w:t>
      </w:r>
    </w:p>
    <w:p w:rsidR="00292D8F" w:rsidRDefault="00292D8F">
      <w:pPr>
        <w:pStyle w:val="Corpsdetexte"/>
        <w:spacing w:before="1"/>
        <w:rPr>
          <w:b/>
          <w:sz w:val="18"/>
        </w:rPr>
      </w:pPr>
    </w:p>
    <w:p w:rsidR="00292D8F" w:rsidRDefault="00586A7B">
      <w:pPr>
        <w:pStyle w:val="Corpsdetexte"/>
        <w:spacing w:before="76"/>
        <w:ind w:left="840"/>
      </w:pPr>
      <w:r>
        <w:t>Location et nettoyage de la salle et accès cuisine, 1</w:t>
      </w:r>
      <w:r>
        <w:rPr>
          <w:vertAlign w:val="superscript"/>
        </w:rPr>
        <w:t>ère</w:t>
      </w:r>
      <w:r>
        <w:t xml:space="preserve"> journée : </w:t>
      </w:r>
      <w:r>
        <w:rPr>
          <w:b/>
          <w:u w:val="single"/>
        </w:rPr>
        <w:t>350 €</w:t>
      </w:r>
      <w:r>
        <w:rPr>
          <w:b/>
        </w:rPr>
        <w:t xml:space="preserve"> </w:t>
      </w:r>
      <w:r>
        <w:t>(150€ par journée).</w:t>
      </w:r>
    </w:p>
    <w:p w:rsidR="00292D8F" w:rsidRDefault="00292D8F">
      <w:pPr>
        <w:pStyle w:val="Corpsdetexte"/>
        <w:spacing w:before="9"/>
        <w:rPr>
          <w:sz w:val="17"/>
        </w:rPr>
      </w:pPr>
    </w:p>
    <w:p w:rsidR="00292D8F" w:rsidRDefault="00586A7B">
      <w:pPr>
        <w:spacing w:before="60"/>
        <w:ind w:left="856" w:right="536"/>
        <w:rPr>
          <w:sz w:val="20"/>
        </w:rPr>
      </w:pPr>
      <w:r>
        <w:rPr>
          <w:sz w:val="20"/>
          <w:u w:val="single"/>
        </w:rPr>
        <w:t>Article 23</w:t>
      </w:r>
      <w:r>
        <w:rPr>
          <w:sz w:val="20"/>
        </w:rPr>
        <w:t xml:space="preserve"> : Les salles des fêtes de l’ancienne école communale d’</w:t>
      </w:r>
      <w:proofErr w:type="spellStart"/>
      <w:r>
        <w:rPr>
          <w:b/>
          <w:sz w:val="20"/>
        </w:rPr>
        <w:t>Epinois</w:t>
      </w:r>
      <w:proofErr w:type="spellEnd"/>
      <w:r>
        <w:rPr>
          <w:b/>
          <w:sz w:val="20"/>
        </w:rPr>
        <w:t xml:space="preserve"> et du Presbytère à </w:t>
      </w:r>
      <w:proofErr w:type="spellStart"/>
      <w:r>
        <w:rPr>
          <w:b/>
          <w:sz w:val="20"/>
        </w:rPr>
        <w:t>Ressaix</w:t>
      </w:r>
      <w:proofErr w:type="spellEnd"/>
      <w:r>
        <w:rPr>
          <w:b/>
          <w:sz w:val="20"/>
        </w:rPr>
        <w:t xml:space="preserve"> </w:t>
      </w:r>
      <w:r>
        <w:rPr>
          <w:sz w:val="20"/>
        </w:rPr>
        <w:t xml:space="preserve">ainsi que la salle annexe à la salle des sports des </w:t>
      </w:r>
      <w:proofErr w:type="spellStart"/>
      <w:r>
        <w:rPr>
          <w:b/>
          <w:sz w:val="20"/>
        </w:rPr>
        <w:t>Trieux</w:t>
      </w:r>
      <w:proofErr w:type="spellEnd"/>
      <w:r>
        <w:rPr>
          <w:b/>
          <w:sz w:val="20"/>
        </w:rPr>
        <w:t xml:space="preserve"> </w:t>
      </w:r>
      <w:r>
        <w:rPr>
          <w:sz w:val="20"/>
        </w:rPr>
        <w:t xml:space="preserve">sont louées aux tarifs </w:t>
      </w:r>
      <w:proofErr w:type="spellStart"/>
      <w:r>
        <w:rPr>
          <w:sz w:val="20"/>
        </w:rPr>
        <w:t>ciaprès</w:t>
      </w:r>
      <w:proofErr w:type="spellEnd"/>
      <w:r>
        <w:rPr>
          <w:sz w:val="20"/>
        </w:rPr>
        <w:t>:</w:t>
      </w:r>
    </w:p>
    <w:p w:rsidR="00292D8F" w:rsidRDefault="00292D8F">
      <w:pPr>
        <w:pStyle w:val="Corpsdetexte"/>
        <w:spacing w:before="10"/>
        <w:rPr>
          <w:sz w:val="21"/>
        </w:rPr>
      </w:pPr>
    </w:p>
    <w:p w:rsidR="00292D8F" w:rsidRDefault="00586A7B">
      <w:pPr>
        <w:ind w:left="840"/>
        <w:rPr>
          <w:b/>
          <w:sz w:val="18"/>
        </w:rPr>
      </w:pPr>
      <w:r>
        <w:rPr>
          <w:b/>
          <w:sz w:val="18"/>
          <w:u w:val="single"/>
        </w:rPr>
        <w:t>Pour les particuliers et sociétés d’intérêt privé</w:t>
      </w:r>
      <w:r>
        <w:rPr>
          <w:b/>
          <w:sz w:val="18"/>
        </w:rPr>
        <w:t xml:space="preserve"> :</w:t>
      </w:r>
    </w:p>
    <w:p w:rsidR="00292D8F" w:rsidRDefault="00292D8F">
      <w:pPr>
        <w:pStyle w:val="Corpsdetexte"/>
        <w:spacing w:before="2"/>
        <w:rPr>
          <w:b/>
          <w:sz w:val="18"/>
        </w:rPr>
      </w:pPr>
    </w:p>
    <w:p w:rsidR="00292D8F" w:rsidRDefault="00586A7B">
      <w:pPr>
        <w:pStyle w:val="Corpsdetexte"/>
        <w:spacing w:before="76"/>
        <w:ind w:left="840"/>
      </w:pPr>
      <w:r>
        <w:t>Location de la salle, accès cuisine, 1</w:t>
      </w:r>
      <w:r>
        <w:rPr>
          <w:vertAlign w:val="superscript"/>
        </w:rPr>
        <w:t>ère</w:t>
      </w:r>
      <w:r>
        <w:t xml:space="preserve"> journée : </w:t>
      </w:r>
      <w:r>
        <w:rPr>
          <w:b/>
          <w:u w:val="single"/>
        </w:rPr>
        <w:t>350 €</w:t>
      </w:r>
      <w:r>
        <w:rPr>
          <w:b/>
        </w:rPr>
        <w:t xml:space="preserve"> </w:t>
      </w:r>
      <w:r>
        <w:t>(75 € par journée supplémentaire).</w:t>
      </w:r>
    </w:p>
    <w:p w:rsidR="00292D8F" w:rsidRDefault="00292D8F">
      <w:pPr>
        <w:pStyle w:val="Corpsdetexte"/>
        <w:spacing w:before="5"/>
        <w:rPr>
          <w:sz w:val="17"/>
        </w:rPr>
      </w:pPr>
    </w:p>
    <w:p w:rsidR="00292D8F" w:rsidRDefault="00586A7B">
      <w:pPr>
        <w:spacing w:before="64"/>
        <w:ind w:left="840"/>
        <w:rPr>
          <w:b/>
          <w:sz w:val="18"/>
        </w:rPr>
      </w:pPr>
      <w:r>
        <w:rPr>
          <w:b/>
          <w:sz w:val="18"/>
          <w:u w:val="single"/>
        </w:rPr>
        <w:t>Tarif préférentiel pour les associations ne poursuivant pas un but lucratif</w:t>
      </w:r>
      <w:r>
        <w:rPr>
          <w:b/>
          <w:sz w:val="18"/>
        </w:rPr>
        <w:t xml:space="preserve"> :</w:t>
      </w:r>
    </w:p>
    <w:p w:rsidR="00292D8F" w:rsidRDefault="00292D8F">
      <w:pPr>
        <w:pStyle w:val="Corpsdetexte"/>
        <w:rPr>
          <w:b/>
          <w:sz w:val="18"/>
        </w:rPr>
      </w:pPr>
    </w:p>
    <w:p w:rsidR="00292D8F" w:rsidRDefault="00586A7B">
      <w:pPr>
        <w:pStyle w:val="Corpsdetexte"/>
        <w:spacing w:before="77"/>
        <w:ind w:left="840"/>
      </w:pPr>
      <w:r>
        <w:t>Location de la salle et accès cuisine, 1</w:t>
      </w:r>
      <w:r>
        <w:rPr>
          <w:vertAlign w:val="superscript"/>
        </w:rPr>
        <w:t>ère</w:t>
      </w:r>
      <w:r>
        <w:t xml:space="preserve"> journée : </w:t>
      </w:r>
      <w:r>
        <w:rPr>
          <w:b/>
          <w:u w:val="single"/>
        </w:rPr>
        <w:t>150 € par jour</w:t>
      </w:r>
      <w:r>
        <w:rPr>
          <w:b/>
        </w:rPr>
        <w:t xml:space="preserve"> </w:t>
      </w:r>
      <w:r>
        <w:t>(75€ par journée supplémentaire).</w:t>
      </w:r>
    </w:p>
    <w:p w:rsidR="00292D8F" w:rsidRDefault="00292D8F">
      <w:pPr>
        <w:pStyle w:val="Corpsdetexte"/>
        <w:spacing w:before="9"/>
        <w:rPr>
          <w:sz w:val="17"/>
        </w:rPr>
      </w:pPr>
    </w:p>
    <w:p w:rsidR="00292D8F" w:rsidRDefault="00586A7B">
      <w:pPr>
        <w:spacing w:before="60" w:line="249" w:lineRule="auto"/>
        <w:ind w:left="851" w:right="150" w:hanging="11"/>
        <w:jc w:val="both"/>
        <w:rPr>
          <w:sz w:val="20"/>
        </w:rPr>
      </w:pPr>
      <w:r>
        <w:rPr>
          <w:sz w:val="20"/>
          <w:u w:val="single"/>
        </w:rPr>
        <w:t>Article 24</w:t>
      </w:r>
      <w:r>
        <w:rPr>
          <w:sz w:val="20"/>
        </w:rPr>
        <w:t xml:space="preserve"> : Pour </w:t>
      </w:r>
      <w:r>
        <w:rPr>
          <w:b/>
          <w:sz w:val="20"/>
        </w:rPr>
        <w:t>les particuliers et sociétés d’intérêt privé</w:t>
      </w:r>
      <w:r>
        <w:rPr>
          <w:sz w:val="20"/>
        </w:rPr>
        <w:t>, la vaisselle équipant la salle des fêtes de l’ancienne école communale d’</w:t>
      </w:r>
      <w:proofErr w:type="spellStart"/>
      <w:r>
        <w:rPr>
          <w:sz w:val="20"/>
        </w:rPr>
        <w:t>Epinois</w:t>
      </w:r>
      <w:proofErr w:type="spellEnd"/>
      <w:r>
        <w:rPr>
          <w:sz w:val="20"/>
        </w:rPr>
        <w:t xml:space="preserve"> sera louée forfaitairement, </w:t>
      </w:r>
      <w:r>
        <w:rPr>
          <w:b/>
          <w:sz w:val="20"/>
        </w:rPr>
        <w:t xml:space="preserve">sur demande et sur place </w:t>
      </w:r>
      <w:r>
        <w:rPr>
          <w:sz w:val="20"/>
        </w:rPr>
        <w:t xml:space="preserve">au prix de </w:t>
      </w:r>
      <w:r>
        <w:rPr>
          <w:b/>
          <w:sz w:val="20"/>
        </w:rPr>
        <w:t>100 €</w:t>
      </w:r>
      <w:r>
        <w:rPr>
          <w:sz w:val="20"/>
        </w:rPr>
        <w:t xml:space="preserve">. Celle équipant la salle A du </w:t>
      </w:r>
      <w:proofErr w:type="spellStart"/>
      <w:r>
        <w:rPr>
          <w:sz w:val="20"/>
        </w:rPr>
        <w:t>Kursaal</w:t>
      </w:r>
      <w:proofErr w:type="spellEnd"/>
      <w:r>
        <w:rPr>
          <w:sz w:val="20"/>
        </w:rPr>
        <w:t xml:space="preserve"> au prix forfaitaire de </w:t>
      </w:r>
      <w:r>
        <w:rPr>
          <w:b/>
          <w:sz w:val="20"/>
        </w:rPr>
        <w:t>200 €</w:t>
      </w:r>
      <w:r>
        <w:rPr>
          <w:sz w:val="20"/>
        </w:rPr>
        <w:t>.</w:t>
      </w:r>
    </w:p>
    <w:p w:rsidR="00292D8F" w:rsidRDefault="00292D8F">
      <w:pPr>
        <w:pStyle w:val="Corpsdetexte"/>
        <w:rPr>
          <w:sz w:val="22"/>
        </w:rPr>
      </w:pPr>
    </w:p>
    <w:p w:rsidR="00292D8F" w:rsidRDefault="00586A7B">
      <w:pPr>
        <w:pStyle w:val="Corpsdetexte"/>
        <w:spacing w:before="1" w:line="249" w:lineRule="auto"/>
        <w:ind w:left="851" w:right="153" w:hanging="11"/>
        <w:jc w:val="both"/>
      </w:pPr>
      <w:r>
        <w:rPr>
          <w:u w:val="single"/>
        </w:rPr>
        <w:t>Article 25</w:t>
      </w:r>
      <w:r>
        <w:t xml:space="preserve"> : La vaisselle équipant la salle des fêtes de l’ancienne école communale d’</w:t>
      </w:r>
      <w:proofErr w:type="spellStart"/>
      <w:r>
        <w:t>Epinois</w:t>
      </w:r>
      <w:proofErr w:type="spellEnd"/>
      <w:r>
        <w:t xml:space="preserve"> ainsi que celle de la salle A du </w:t>
      </w:r>
      <w:proofErr w:type="spellStart"/>
      <w:r>
        <w:t>Kursaal</w:t>
      </w:r>
      <w:proofErr w:type="spellEnd"/>
      <w:r>
        <w:t xml:space="preserve">, seront mises </w:t>
      </w:r>
      <w:r>
        <w:rPr>
          <w:b/>
        </w:rPr>
        <w:t>gratuitement à disposition</w:t>
      </w:r>
      <w:r>
        <w:t>, sur place, pour les associations ne poursuivant pas un but lucratif.</w:t>
      </w:r>
    </w:p>
    <w:p w:rsidR="00292D8F" w:rsidRDefault="00292D8F">
      <w:pPr>
        <w:pStyle w:val="Corpsdetexte"/>
        <w:spacing w:before="10"/>
        <w:rPr>
          <w:sz w:val="21"/>
        </w:rPr>
      </w:pPr>
    </w:p>
    <w:p w:rsidR="00292D8F" w:rsidRDefault="00586A7B">
      <w:pPr>
        <w:spacing w:before="1" w:line="252" w:lineRule="auto"/>
        <w:ind w:left="851" w:right="150" w:hanging="11"/>
        <w:jc w:val="both"/>
        <w:rPr>
          <w:sz w:val="20"/>
        </w:rPr>
      </w:pPr>
      <w:r>
        <w:rPr>
          <w:sz w:val="20"/>
          <w:u w:val="single"/>
        </w:rPr>
        <w:t xml:space="preserve">Article 26 </w:t>
      </w:r>
      <w:r>
        <w:rPr>
          <w:sz w:val="20"/>
        </w:rPr>
        <w:t xml:space="preserve">: Les salles des écoles du Centre à </w:t>
      </w:r>
      <w:proofErr w:type="spellStart"/>
      <w:r>
        <w:rPr>
          <w:b/>
          <w:sz w:val="20"/>
        </w:rPr>
        <w:t>Leval-Trahegnies</w:t>
      </w:r>
      <w:proofErr w:type="spellEnd"/>
      <w:r>
        <w:rPr>
          <w:sz w:val="20"/>
        </w:rPr>
        <w:t xml:space="preserve">, de </w:t>
      </w:r>
      <w:proofErr w:type="spellStart"/>
      <w:r>
        <w:rPr>
          <w:b/>
          <w:sz w:val="20"/>
        </w:rPr>
        <w:t>Péronnes</w:t>
      </w:r>
      <w:proofErr w:type="spellEnd"/>
      <w:r>
        <w:rPr>
          <w:b/>
          <w:sz w:val="20"/>
        </w:rPr>
        <w:t xml:space="preserve">-Charbonnages et de Bray-Cité </w:t>
      </w:r>
      <w:r>
        <w:rPr>
          <w:sz w:val="20"/>
        </w:rPr>
        <w:t xml:space="preserve">sont louées uniquement le week-end, </w:t>
      </w:r>
      <w:r>
        <w:rPr>
          <w:b/>
          <w:sz w:val="20"/>
        </w:rPr>
        <w:t xml:space="preserve">au tarif préférentiel unique de </w:t>
      </w:r>
      <w:r>
        <w:rPr>
          <w:b/>
          <w:sz w:val="20"/>
          <w:u w:val="single"/>
        </w:rPr>
        <w:t>150 €</w:t>
      </w:r>
      <w:r>
        <w:rPr>
          <w:b/>
          <w:sz w:val="20"/>
        </w:rPr>
        <w:t xml:space="preserve"> </w:t>
      </w:r>
      <w:r>
        <w:rPr>
          <w:sz w:val="20"/>
        </w:rPr>
        <w:t>(50 euros par journée supplémentaire).</w:t>
      </w:r>
    </w:p>
    <w:p w:rsidR="00292D8F" w:rsidRDefault="00292D8F">
      <w:pPr>
        <w:pStyle w:val="Corpsdetexte"/>
        <w:spacing w:before="8"/>
        <w:rPr>
          <w:sz w:val="16"/>
        </w:rPr>
      </w:pPr>
    </w:p>
    <w:p w:rsidR="00292D8F" w:rsidRDefault="00586A7B">
      <w:pPr>
        <w:pStyle w:val="Corpsdetexte"/>
        <w:spacing w:before="60" w:line="252" w:lineRule="auto"/>
        <w:ind w:left="851" w:right="149" w:hanging="11"/>
        <w:jc w:val="both"/>
      </w:pPr>
      <w:r>
        <w:rPr>
          <w:u w:val="single"/>
        </w:rPr>
        <w:t>Article 27</w:t>
      </w:r>
      <w:r>
        <w:t xml:space="preserve"> : Le bien dit « </w:t>
      </w:r>
      <w:r>
        <w:rPr>
          <w:b/>
        </w:rPr>
        <w:t xml:space="preserve">La Grange </w:t>
      </w:r>
      <w:r>
        <w:t>», sis à Binche, Rempart de Bon Secours à Binche-Centre, peut être mis gracieusement à disposition uniquement pour des expositions.</w:t>
      </w:r>
    </w:p>
    <w:p w:rsidR="00292D8F" w:rsidRDefault="00292D8F">
      <w:pPr>
        <w:pStyle w:val="Corpsdetexte"/>
        <w:spacing w:before="7"/>
        <w:rPr>
          <w:sz w:val="21"/>
        </w:rPr>
      </w:pPr>
    </w:p>
    <w:p w:rsidR="00292D8F" w:rsidRDefault="00586A7B">
      <w:pPr>
        <w:pStyle w:val="Corpsdetexte"/>
        <w:spacing w:line="249" w:lineRule="auto"/>
        <w:ind w:left="850" w:right="148" w:hanging="11"/>
        <w:jc w:val="both"/>
      </w:pPr>
      <w:r>
        <w:rPr>
          <w:u w:val="single"/>
        </w:rPr>
        <w:t xml:space="preserve">Article 28 </w:t>
      </w:r>
      <w:r>
        <w:t xml:space="preserve">: Les associations bénéficiant de l’occupation au tarif préférentiel sont dans l’obligation de mentionner le logo de la Ville de Binche assorti de la mention « </w:t>
      </w:r>
      <w:r>
        <w:rPr>
          <w:i/>
        </w:rPr>
        <w:t xml:space="preserve">Avec le soutien de la Ville de Binche </w:t>
      </w:r>
      <w:r>
        <w:t>» sur le support promotionnant l’événement.</w:t>
      </w:r>
    </w:p>
    <w:p w:rsidR="00292D8F" w:rsidRDefault="00292D8F">
      <w:pPr>
        <w:spacing w:line="249" w:lineRule="auto"/>
        <w:jc w:val="both"/>
        <w:sectPr w:rsidR="00292D8F">
          <w:pgSz w:w="11910" w:h="16840"/>
          <w:pgMar w:top="660" w:right="480" w:bottom="280" w:left="560" w:header="720" w:footer="720" w:gutter="0"/>
          <w:cols w:space="720"/>
        </w:sectPr>
      </w:pPr>
    </w:p>
    <w:p w:rsidR="00292D8F" w:rsidRDefault="00586A7B">
      <w:pPr>
        <w:pStyle w:val="Corpsdetexte"/>
        <w:spacing w:before="31" w:line="249" w:lineRule="auto"/>
        <w:ind w:left="851" w:right="148" w:hanging="11"/>
        <w:jc w:val="both"/>
      </w:pPr>
      <w:r>
        <w:rPr>
          <w:u w:val="single"/>
        </w:rPr>
        <w:t>Article</w:t>
      </w:r>
      <w:r>
        <w:rPr>
          <w:spacing w:val="-5"/>
          <w:u w:val="single"/>
        </w:rPr>
        <w:t xml:space="preserve"> </w:t>
      </w:r>
      <w:r>
        <w:rPr>
          <w:u w:val="single"/>
        </w:rPr>
        <w:t>29</w:t>
      </w:r>
      <w:r>
        <w:rPr>
          <w:spacing w:val="-4"/>
        </w:rPr>
        <w:t xml:space="preserve"> </w:t>
      </w:r>
      <w:r>
        <w:t>:</w:t>
      </w:r>
      <w:r>
        <w:rPr>
          <w:spacing w:val="-4"/>
        </w:rPr>
        <w:t xml:space="preserve"> </w:t>
      </w:r>
      <w:r>
        <w:t>Une</w:t>
      </w:r>
      <w:r>
        <w:rPr>
          <w:spacing w:val="-5"/>
        </w:rPr>
        <w:t xml:space="preserve"> </w:t>
      </w:r>
      <w:r>
        <w:t>caution</w:t>
      </w:r>
      <w:r>
        <w:rPr>
          <w:spacing w:val="-4"/>
        </w:rPr>
        <w:t xml:space="preserve"> </w:t>
      </w:r>
      <w:r>
        <w:t>de</w:t>
      </w:r>
      <w:r>
        <w:rPr>
          <w:spacing w:val="-6"/>
        </w:rPr>
        <w:t xml:space="preserve"> </w:t>
      </w:r>
      <w:r>
        <w:t>250€</w:t>
      </w:r>
      <w:r>
        <w:rPr>
          <w:spacing w:val="-4"/>
        </w:rPr>
        <w:t xml:space="preserve"> </w:t>
      </w:r>
      <w:r>
        <w:t>sera</w:t>
      </w:r>
      <w:r>
        <w:rPr>
          <w:spacing w:val="-3"/>
        </w:rPr>
        <w:t xml:space="preserve"> </w:t>
      </w:r>
      <w:r>
        <w:t>déposée</w:t>
      </w:r>
      <w:r>
        <w:rPr>
          <w:spacing w:val="-5"/>
        </w:rPr>
        <w:t xml:space="preserve"> </w:t>
      </w:r>
      <w:r>
        <w:t>par</w:t>
      </w:r>
      <w:r>
        <w:rPr>
          <w:spacing w:val="-5"/>
        </w:rPr>
        <w:t xml:space="preserve"> </w:t>
      </w:r>
      <w:r>
        <w:t>le</w:t>
      </w:r>
      <w:r>
        <w:rPr>
          <w:spacing w:val="-5"/>
        </w:rPr>
        <w:t xml:space="preserve"> </w:t>
      </w:r>
      <w:r>
        <w:t>groupement,</w:t>
      </w:r>
      <w:r>
        <w:rPr>
          <w:spacing w:val="-4"/>
        </w:rPr>
        <w:t xml:space="preserve"> </w:t>
      </w:r>
      <w:r>
        <w:t>l’association</w:t>
      </w:r>
      <w:r>
        <w:rPr>
          <w:spacing w:val="-4"/>
        </w:rPr>
        <w:t xml:space="preserve"> </w:t>
      </w:r>
      <w:r>
        <w:t>ou</w:t>
      </w:r>
      <w:r>
        <w:rPr>
          <w:spacing w:val="-4"/>
        </w:rPr>
        <w:t xml:space="preserve"> </w:t>
      </w:r>
      <w:r>
        <w:t>le</w:t>
      </w:r>
      <w:r>
        <w:rPr>
          <w:spacing w:val="-5"/>
        </w:rPr>
        <w:t xml:space="preserve"> </w:t>
      </w:r>
      <w:r>
        <w:t>particulier</w:t>
      </w:r>
      <w:r>
        <w:rPr>
          <w:spacing w:val="-4"/>
        </w:rPr>
        <w:t xml:space="preserve"> </w:t>
      </w:r>
      <w:r>
        <w:t>en</w:t>
      </w:r>
      <w:r>
        <w:rPr>
          <w:spacing w:val="-4"/>
        </w:rPr>
        <w:t xml:space="preserve"> </w:t>
      </w:r>
      <w:r>
        <w:t>garantie</w:t>
      </w:r>
      <w:r>
        <w:rPr>
          <w:spacing w:val="-5"/>
        </w:rPr>
        <w:t xml:space="preserve"> </w:t>
      </w:r>
      <w:r>
        <w:t>des</w:t>
      </w:r>
      <w:r>
        <w:rPr>
          <w:spacing w:val="-5"/>
        </w:rPr>
        <w:t xml:space="preserve"> </w:t>
      </w:r>
      <w:r>
        <w:t>locaux</w:t>
      </w:r>
      <w:r>
        <w:rPr>
          <w:spacing w:val="-6"/>
        </w:rPr>
        <w:t xml:space="preserve"> </w:t>
      </w:r>
      <w:r>
        <w:t>mis à sa disposition. Cette caution ne sera restituée qu’après qu’un état des lieux satisfaisant aura libéré le locataire de toute responsabilité</w:t>
      </w:r>
      <w:r>
        <w:rPr>
          <w:spacing w:val="-10"/>
        </w:rPr>
        <w:t xml:space="preserve"> </w:t>
      </w:r>
      <w:r>
        <w:t>financière.</w:t>
      </w:r>
      <w:r>
        <w:rPr>
          <w:spacing w:val="-9"/>
        </w:rPr>
        <w:t xml:space="preserve"> </w:t>
      </w:r>
      <w:r>
        <w:t>Toutefois,</w:t>
      </w:r>
      <w:r>
        <w:rPr>
          <w:spacing w:val="-8"/>
        </w:rPr>
        <w:t xml:space="preserve"> </w:t>
      </w:r>
      <w:r>
        <w:t>la</w:t>
      </w:r>
      <w:r>
        <w:rPr>
          <w:spacing w:val="-9"/>
        </w:rPr>
        <w:t xml:space="preserve"> </w:t>
      </w:r>
      <w:r>
        <w:t>Ville</w:t>
      </w:r>
      <w:r>
        <w:rPr>
          <w:spacing w:val="-8"/>
        </w:rPr>
        <w:t xml:space="preserve"> </w:t>
      </w:r>
      <w:r>
        <w:t>de</w:t>
      </w:r>
      <w:r>
        <w:rPr>
          <w:spacing w:val="-8"/>
        </w:rPr>
        <w:t xml:space="preserve"> </w:t>
      </w:r>
      <w:r>
        <w:t>Binche</w:t>
      </w:r>
      <w:r>
        <w:rPr>
          <w:spacing w:val="-9"/>
        </w:rPr>
        <w:t xml:space="preserve"> </w:t>
      </w:r>
      <w:r>
        <w:t>se</w:t>
      </w:r>
      <w:r>
        <w:rPr>
          <w:spacing w:val="-9"/>
        </w:rPr>
        <w:t xml:space="preserve"> </w:t>
      </w:r>
      <w:r>
        <w:t>réserve</w:t>
      </w:r>
      <w:r>
        <w:rPr>
          <w:spacing w:val="-8"/>
        </w:rPr>
        <w:t xml:space="preserve"> </w:t>
      </w:r>
      <w:r>
        <w:t>le</w:t>
      </w:r>
      <w:r>
        <w:rPr>
          <w:spacing w:val="-8"/>
        </w:rPr>
        <w:t xml:space="preserve"> </w:t>
      </w:r>
      <w:r>
        <w:t>droit</w:t>
      </w:r>
      <w:r>
        <w:rPr>
          <w:spacing w:val="-9"/>
        </w:rPr>
        <w:t xml:space="preserve"> </w:t>
      </w:r>
      <w:r>
        <w:t>de</w:t>
      </w:r>
      <w:r>
        <w:rPr>
          <w:spacing w:val="-9"/>
        </w:rPr>
        <w:t xml:space="preserve"> </w:t>
      </w:r>
      <w:r>
        <w:t>poursuivre</w:t>
      </w:r>
      <w:r>
        <w:rPr>
          <w:spacing w:val="-8"/>
        </w:rPr>
        <w:t xml:space="preserve"> </w:t>
      </w:r>
      <w:r>
        <w:t>le</w:t>
      </w:r>
      <w:r>
        <w:rPr>
          <w:spacing w:val="-9"/>
        </w:rPr>
        <w:t xml:space="preserve"> </w:t>
      </w:r>
      <w:r>
        <w:t>locataire</w:t>
      </w:r>
      <w:r>
        <w:rPr>
          <w:spacing w:val="-8"/>
        </w:rPr>
        <w:t xml:space="preserve"> </w:t>
      </w:r>
      <w:r>
        <w:t>si</w:t>
      </w:r>
      <w:r>
        <w:rPr>
          <w:spacing w:val="-10"/>
        </w:rPr>
        <w:t xml:space="preserve"> </w:t>
      </w:r>
      <w:r>
        <w:t>le</w:t>
      </w:r>
      <w:r>
        <w:rPr>
          <w:spacing w:val="-8"/>
        </w:rPr>
        <w:t xml:space="preserve"> </w:t>
      </w:r>
      <w:r>
        <w:t>montant</w:t>
      </w:r>
      <w:r>
        <w:rPr>
          <w:spacing w:val="-8"/>
        </w:rPr>
        <w:t xml:space="preserve"> </w:t>
      </w:r>
      <w:r>
        <w:t>des</w:t>
      </w:r>
      <w:r>
        <w:rPr>
          <w:spacing w:val="-8"/>
        </w:rPr>
        <w:t xml:space="preserve"> </w:t>
      </w:r>
      <w:r>
        <w:t>dégâts éventuels était supérieur à la</w:t>
      </w:r>
      <w:r>
        <w:rPr>
          <w:spacing w:val="-6"/>
        </w:rPr>
        <w:t xml:space="preserve"> </w:t>
      </w:r>
      <w:r>
        <w:t>caution.</w:t>
      </w:r>
    </w:p>
    <w:p w:rsidR="00292D8F" w:rsidRDefault="00292D8F">
      <w:pPr>
        <w:pStyle w:val="Corpsdetexte"/>
        <w:spacing w:before="12"/>
        <w:rPr>
          <w:sz w:val="21"/>
        </w:rPr>
      </w:pPr>
    </w:p>
    <w:p w:rsidR="00292D8F" w:rsidRDefault="00586A7B">
      <w:pPr>
        <w:pStyle w:val="Corpsdetexte"/>
        <w:spacing w:line="249" w:lineRule="auto"/>
        <w:ind w:left="851" w:right="510" w:hanging="11"/>
        <w:jc w:val="both"/>
      </w:pPr>
      <w:r>
        <w:rPr>
          <w:u w:val="single"/>
        </w:rPr>
        <w:t>Article 30</w:t>
      </w:r>
      <w:r>
        <w:t xml:space="preserve"> : Le montant de la location et de la caution sont payables anticipativement. Le paiement sera effectué par virement</w:t>
      </w:r>
      <w:r>
        <w:rPr>
          <w:spacing w:val="-8"/>
        </w:rPr>
        <w:t xml:space="preserve"> </w:t>
      </w:r>
      <w:r>
        <w:t>bancaire</w:t>
      </w:r>
      <w:r>
        <w:rPr>
          <w:spacing w:val="-8"/>
        </w:rPr>
        <w:t xml:space="preserve"> </w:t>
      </w:r>
      <w:r>
        <w:t>au</w:t>
      </w:r>
      <w:r>
        <w:rPr>
          <w:spacing w:val="-7"/>
        </w:rPr>
        <w:t xml:space="preserve"> </w:t>
      </w:r>
      <w:r>
        <w:t>plus</w:t>
      </w:r>
      <w:r>
        <w:rPr>
          <w:spacing w:val="-10"/>
        </w:rPr>
        <w:t xml:space="preserve"> </w:t>
      </w:r>
      <w:r>
        <w:t>tard</w:t>
      </w:r>
      <w:r>
        <w:rPr>
          <w:spacing w:val="-7"/>
        </w:rPr>
        <w:t xml:space="preserve"> </w:t>
      </w:r>
      <w:r>
        <w:t>15</w:t>
      </w:r>
      <w:r>
        <w:rPr>
          <w:spacing w:val="-8"/>
        </w:rPr>
        <w:t xml:space="preserve"> </w:t>
      </w:r>
      <w:r>
        <w:t>jours</w:t>
      </w:r>
      <w:r>
        <w:rPr>
          <w:spacing w:val="-7"/>
        </w:rPr>
        <w:t xml:space="preserve"> </w:t>
      </w:r>
      <w:r>
        <w:t>avant</w:t>
      </w:r>
      <w:r>
        <w:rPr>
          <w:spacing w:val="-8"/>
        </w:rPr>
        <w:t xml:space="preserve"> </w:t>
      </w:r>
      <w:r>
        <w:t>la</w:t>
      </w:r>
      <w:r>
        <w:rPr>
          <w:spacing w:val="-7"/>
        </w:rPr>
        <w:t xml:space="preserve"> </w:t>
      </w:r>
      <w:r>
        <w:t>date</w:t>
      </w:r>
      <w:r>
        <w:rPr>
          <w:spacing w:val="-9"/>
        </w:rPr>
        <w:t xml:space="preserve"> </w:t>
      </w:r>
      <w:r>
        <w:t>d’occupation</w:t>
      </w:r>
      <w:r>
        <w:rPr>
          <w:spacing w:val="-8"/>
        </w:rPr>
        <w:t xml:space="preserve"> </w:t>
      </w:r>
      <w:r>
        <w:t>auprès</w:t>
      </w:r>
      <w:r>
        <w:rPr>
          <w:spacing w:val="-7"/>
        </w:rPr>
        <w:t xml:space="preserve"> </w:t>
      </w:r>
      <w:r>
        <w:t>du</w:t>
      </w:r>
      <w:r>
        <w:rPr>
          <w:spacing w:val="-8"/>
        </w:rPr>
        <w:t xml:space="preserve"> </w:t>
      </w:r>
      <w:r>
        <w:t>service</w:t>
      </w:r>
      <w:r>
        <w:rPr>
          <w:spacing w:val="-8"/>
        </w:rPr>
        <w:t xml:space="preserve"> </w:t>
      </w:r>
      <w:r>
        <w:t>«</w:t>
      </w:r>
      <w:r>
        <w:rPr>
          <w:spacing w:val="-7"/>
        </w:rPr>
        <w:t xml:space="preserve"> </w:t>
      </w:r>
      <w:r>
        <w:t>Recette</w:t>
      </w:r>
      <w:r>
        <w:rPr>
          <w:spacing w:val="-7"/>
        </w:rPr>
        <w:t xml:space="preserve"> </w:t>
      </w:r>
      <w:r>
        <w:t>et</w:t>
      </w:r>
      <w:r>
        <w:rPr>
          <w:spacing w:val="-9"/>
        </w:rPr>
        <w:t xml:space="preserve"> </w:t>
      </w:r>
      <w:r>
        <w:t>Finances</w:t>
      </w:r>
      <w:r>
        <w:rPr>
          <w:spacing w:val="-7"/>
        </w:rPr>
        <w:t xml:space="preserve"> </w:t>
      </w:r>
      <w:r>
        <w:t>»</w:t>
      </w:r>
      <w:r>
        <w:rPr>
          <w:spacing w:val="-9"/>
        </w:rPr>
        <w:t xml:space="preserve"> </w:t>
      </w:r>
      <w:r>
        <w:t>de</w:t>
      </w:r>
      <w:r>
        <w:rPr>
          <w:spacing w:val="-8"/>
        </w:rPr>
        <w:t xml:space="preserve"> </w:t>
      </w:r>
      <w:r>
        <w:t>la</w:t>
      </w:r>
      <w:r>
        <w:rPr>
          <w:spacing w:val="-7"/>
        </w:rPr>
        <w:t xml:space="preserve"> </w:t>
      </w:r>
      <w:r>
        <w:t>Ville de Binche. Dès réception du paiement, un reçu sera transmis par ce service, lequel sera exigé pour permettre l’accès aux</w:t>
      </w:r>
      <w:r>
        <w:rPr>
          <w:spacing w:val="-1"/>
        </w:rPr>
        <w:t xml:space="preserve"> </w:t>
      </w:r>
      <w:r>
        <w:t>infrastructures.</w:t>
      </w:r>
    </w:p>
    <w:p w:rsidR="00292D8F" w:rsidRDefault="00292D8F">
      <w:pPr>
        <w:pStyle w:val="Corpsdetexte"/>
        <w:spacing w:before="1"/>
        <w:rPr>
          <w:sz w:val="22"/>
        </w:rPr>
      </w:pPr>
    </w:p>
    <w:p w:rsidR="00292D8F" w:rsidRDefault="00586A7B">
      <w:pPr>
        <w:pStyle w:val="Corpsdetexte"/>
        <w:spacing w:line="252" w:lineRule="auto"/>
        <w:ind w:left="851" w:right="151" w:hanging="11"/>
        <w:jc w:val="both"/>
      </w:pPr>
      <w:r>
        <w:rPr>
          <w:u w:val="single"/>
        </w:rPr>
        <w:t>Article 31</w:t>
      </w:r>
      <w:r>
        <w:t xml:space="preserve"> : Les frais de S.A.B.A.M., accises, paiement des taxes, impôts, droits d’auteurs et autres redevances éventuelles qu’entraînerait l’occupation sont à charge du groupement, de l’association ou du particulier.</w:t>
      </w:r>
    </w:p>
    <w:p w:rsidR="00292D8F" w:rsidRDefault="00292D8F">
      <w:pPr>
        <w:pStyle w:val="Corpsdetexte"/>
        <w:spacing w:before="7"/>
        <w:rPr>
          <w:sz w:val="21"/>
        </w:rPr>
      </w:pPr>
    </w:p>
    <w:p w:rsidR="00292D8F" w:rsidRDefault="00586A7B">
      <w:pPr>
        <w:pStyle w:val="Corpsdetexte"/>
        <w:spacing w:line="249" w:lineRule="auto"/>
        <w:ind w:left="851" w:right="150" w:hanging="11"/>
        <w:jc w:val="both"/>
      </w:pPr>
      <w:r>
        <w:rPr>
          <w:u w:val="single"/>
        </w:rPr>
        <w:t>Article</w:t>
      </w:r>
      <w:r>
        <w:rPr>
          <w:spacing w:val="-13"/>
          <w:u w:val="single"/>
        </w:rPr>
        <w:t xml:space="preserve"> </w:t>
      </w:r>
      <w:r>
        <w:rPr>
          <w:u w:val="single"/>
        </w:rPr>
        <w:t>32</w:t>
      </w:r>
      <w:r>
        <w:rPr>
          <w:spacing w:val="-12"/>
        </w:rPr>
        <w:t xml:space="preserve"> </w:t>
      </w:r>
      <w:r>
        <w:t>:</w:t>
      </w:r>
      <w:r>
        <w:rPr>
          <w:spacing w:val="-12"/>
        </w:rPr>
        <w:t xml:space="preserve"> </w:t>
      </w:r>
      <w:r>
        <w:t>Toutes</w:t>
      </w:r>
      <w:r>
        <w:rPr>
          <w:spacing w:val="-13"/>
        </w:rPr>
        <w:t xml:space="preserve"> </w:t>
      </w:r>
      <w:r>
        <w:t>initiatives</w:t>
      </w:r>
      <w:r>
        <w:rPr>
          <w:spacing w:val="-13"/>
        </w:rPr>
        <w:t xml:space="preserve"> </w:t>
      </w:r>
      <w:r>
        <w:t>patronnées</w:t>
      </w:r>
      <w:r>
        <w:rPr>
          <w:spacing w:val="-14"/>
        </w:rPr>
        <w:t xml:space="preserve"> </w:t>
      </w:r>
      <w:r>
        <w:t>par</w:t>
      </w:r>
      <w:r>
        <w:rPr>
          <w:spacing w:val="-12"/>
        </w:rPr>
        <w:t xml:space="preserve"> </w:t>
      </w:r>
      <w:r>
        <w:t>la</w:t>
      </w:r>
      <w:r>
        <w:rPr>
          <w:spacing w:val="-13"/>
        </w:rPr>
        <w:t xml:space="preserve"> </w:t>
      </w:r>
      <w:r>
        <w:t>Ville</w:t>
      </w:r>
      <w:r>
        <w:rPr>
          <w:spacing w:val="-13"/>
        </w:rPr>
        <w:t xml:space="preserve"> </w:t>
      </w:r>
      <w:r>
        <w:t>et/ou</w:t>
      </w:r>
      <w:r>
        <w:rPr>
          <w:spacing w:val="-13"/>
        </w:rPr>
        <w:t xml:space="preserve"> </w:t>
      </w:r>
      <w:r>
        <w:t>ayant</w:t>
      </w:r>
      <w:r>
        <w:rPr>
          <w:spacing w:val="-13"/>
        </w:rPr>
        <w:t xml:space="preserve"> </w:t>
      </w:r>
      <w:r>
        <w:t>pour</w:t>
      </w:r>
      <w:r>
        <w:rPr>
          <w:spacing w:val="-13"/>
        </w:rPr>
        <w:t xml:space="preserve"> </w:t>
      </w:r>
      <w:r>
        <w:t>objet</w:t>
      </w:r>
      <w:r>
        <w:rPr>
          <w:spacing w:val="-13"/>
        </w:rPr>
        <w:t xml:space="preserve"> </w:t>
      </w:r>
      <w:r>
        <w:t>des</w:t>
      </w:r>
      <w:r>
        <w:rPr>
          <w:spacing w:val="-13"/>
        </w:rPr>
        <w:t xml:space="preserve"> </w:t>
      </w:r>
      <w:r>
        <w:t>stages,</w:t>
      </w:r>
      <w:r>
        <w:rPr>
          <w:spacing w:val="-14"/>
        </w:rPr>
        <w:t xml:space="preserve"> </w:t>
      </w:r>
      <w:r>
        <w:t>des</w:t>
      </w:r>
      <w:r>
        <w:rPr>
          <w:spacing w:val="-14"/>
        </w:rPr>
        <w:t xml:space="preserve"> </w:t>
      </w:r>
      <w:r>
        <w:t>réunions</w:t>
      </w:r>
      <w:r>
        <w:rPr>
          <w:spacing w:val="-13"/>
        </w:rPr>
        <w:t xml:space="preserve"> </w:t>
      </w:r>
      <w:r>
        <w:t>locales,</w:t>
      </w:r>
      <w:r>
        <w:rPr>
          <w:spacing w:val="-11"/>
        </w:rPr>
        <w:t xml:space="preserve"> </w:t>
      </w:r>
      <w:r>
        <w:t>un</w:t>
      </w:r>
      <w:r>
        <w:rPr>
          <w:spacing w:val="-14"/>
        </w:rPr>
        <w:t xml:space="preserve"> </w:t>
      </w:r>
      <w:r>
        <w:t>but</w:t>
      </w:r>
      <w:r>
        <w:rPr>
          <w:spacing w:val="-14"/>
        </w:rPr>
        <w:t xml:space="preserve"> </w:t>
      </w:r>
      <w:r>
        <w:t>d’intérêt public</w:t>
      </w:r>
      <w:r>
        <w:rPr>
          <w:spacing w:val="-3"/>
        </w:rPr>
        <w:t xml:space="preserve"> </w:t>
      </w:r>
      <w:r>
        <w:t>ou</w:t>
      </w:r>
      <w:r>
        <w:rPr>
          <w:spacing w:val="-3"/>
        </w:rPr>
        <w:t xml:space="preserve"> </w:t>
      </w:r>
      <w:r>
        <w:t>social,</w:t>
      </w:r>
      <w:r>
        <w:rPr>
          <w:spacing w:val="-3"/>
        </w:rPr>
        <w:t xml:space="preserve"> </w:t>
      </w:r>
      <w:r>
        <w:t>peuvent</w:t>
      </w:r>
      <w:r>
        <w:rPr>
          <w:spacing w:val="-3"/>
        </w:rPr>
        <w:t xml:space="preserve"> </w:t>
      </w:r>
      <w:r>
        <w:t>obtenir</w:t>
      </w:r>
      <w:r>
        <w:rPr>
          <w:spacing w:val="-3"/>
        </w:rPr>
        <w:t xml:space="preserve"> </w:t>
      </w:r>
      <w:r>
        <w:t>la</w:t>
      </w:r>
      <w:r>
        <w:rPr>
          <w:spacing w:val="-3"/>
        </w:rPr>
        <w:t xml:space="preserve"> </w:t>
      </w:r>
      <w:r>
        <w:t>gratuité</w:t>
      </w:r>
      <w:r>
        <w:rPr>
          <w:spacing w:val="-5"/>
        </w:rPr>
        <w:t xml:space="preserve"> </w:t>
      </w:r>
      <w:r>
        <w:t>sur</w:t>
      </w:r>
      <w:r>
        <w:rPr>
          <w:spacing w:val="-4"/>
        </w:rPr>
        <w:t xml:space="preserve"> </w:t>
      </w:r>
      <w:r>
        <w:t>demande</w:t>
      </w:r>
      <w:r>
        <w:rPr>
          <w:spacing w:val="-5"/>
        </w:rPr>
        <w:t xml:space="preserve"> </w:t>
      </w:r>
      <w:r>
        <w:t>par</w:t>
      </w:r>
      <w:r>
        <w:rPr>
          <w:spacing w:val="-4"/>
        </w:rPr>
        <w:t xml:space="preserve"> </w:t>
      </w:r>
      <w:r>
        <w:t>décision</w:t>
      </w:r>
      <w:r>
        <w:rPr>
          <w:spacing w:val="-3"/>
        </w:rPr>
        <w:t xml:space="preserve"> </w:t>
      </w:r>
      <w:r>
        <w:t>du</w:t>
      </w:r>
      <w:r>
        <w:rPr>
          <w:spacing w:val="-3"/>
        </w:rPr>
        <w:t xml:space="preserve"> </w:t>
      </w:r>
      <w:r>
        <w:t>Collège</w:t>
      </w:r>
      <w:r>
        <w:rPr>
          <w:spacing w:val="-3"/>
        </w:rPr>
        <w:t xml:space="preserve"> </w:t>
      </w:r>
      <w:r>
        <w:t>communal</w:t>
      </w:r>
      <w:r>
        <w:rPr>
          <w:spacing w:val="-4"/>
        </w:rPr>
        <w:t xml:space="preserve"> </w:t>
      </w:r>
      <w:r>
        <w:t>statuant</w:t>
      </w:r>
      <w:r>
        <w:rPr>
          <w:spacing w:val="-3"/>
        </w:rPr>
        <w:t xml:space="preserve"> </w:t>
      </w:r>
      <w:r>
        <w:t>sur</w:t>
      </w:r>
      <w:r>
        <w:rPr>
          <w:spacing w:val="-4"/>
        </w:rPr>
        <w:t xml:space="preserve"> </w:t>
      </w:r>
      <w:r>
        <w:t>base</w:t>
      </w:r>
      <w:r>
        <w:rPr>
          <w:spacing w:val="-3"/>
        </w:rPr>
        <w:t xml:space="preserve"> </w:t>
      </w:r>
      <w:r>
        <w:t>de</w:t>
      </w:r>
      <w:r>
        <w:rPr>
          <w:spacing w:val="-4"/>
        </w:rPr>
        <w:t xml:space="preserve"> </w:t>
      </w:r>
      <w:r>
        <w:t>l’intérêt communal de</w:t>
      </w:r>
      <w:r>
        <w:rPr>
          <w:spacing w:val="-3"/>
        </w:rPr>
        <w:t xml:space="preserve"> </w:t>
      </w:r>
      <w:r>
        <w:t>l’occupation.</w:t>
      </w:r>
    </w:p>
    <w:p w:rsidR="00292D8F" w:rsidRDefault="00292D8F">
      <w:pPr>
        <w:pStyle w:val="Corpsdetexte"/>
        <w:spacing w:before="12"/>
        <w:rPr>
          <w:sz w:val="21"/>
        </w:rPr>
      </w:pPr>
    </w:p>
    <w:p w:rsidR="00292D8F" w:rsidRDefault="00586A7B">
      <w:pPr>
        <w:pStyle w:val="Corpsdetexte"/>
        <w:spacing w:line="249" w:lineRule="auto"/>
        <w:ind w:left="851" w:right="150" w:hanging="11"/>
        <w:jc w:val="both"/>
      </w:pPr>
      <w:r>
        <w:rPr>
          <w:u w:val="single"/>
        </w:rPr>
        <w:t>Article 33</w:t>
      </w:r>
      <w:r>
        <w:t xml:space="preserve"> : L’occupation des locaux et salles visés par le présent règlement est gratuite pour tous groupements ou associations ayant leur siège dans l’entité et reconnus par la Ville de Binche et dont l’objet est la réalisation d’œuvres caritatives.</w:t>
      </w:r>
    </w:p>
    <w:p w:rsidR="00292D8F" w:rsidRDefault="00292D8F">
      <w:pPr>
        <w:pStyle w:val="Corpsdetexte"/>
        <w:spacing w:before="1"/>
        <w:rPr>
          <w:sz w:val="22"/>
        </w:rPr>
      </w:pPr>
    </w:p>
    <w:p w:rsidR="00292D8F" w:rsidRDefault="00586A7B">
      <w:pPr>
        <w:pStyle w:val="Corpsdetexte"/>
        <w:spacing w:before="1"/>
        <w:ind w:left="840"/>
        <w:jc w:val="both"/>
      </w:pPr>
      <w:r>
        <w:rPr>
          <w:u w:val="single"/>
        </w:rPr>
        <w:t>Article 34</w:t>
      </w:r>
      <w:r>
        <w:t xml:space="preserve"> : En cas de mise à disposition gratuite des salles et locaux communaux, la caution reste exigible anticipativement.</w:t>
      </w:r>
    </w:p>
    <w:p w:rsidR="00292D8F" w:rsidRDefault="00292D8F">
      <w:pPr>
        <w:pStyle w:val="Corpsdetexte"/>
        <w:spacing w:before="10"/>
        <w:rPr>
          <w:sz w:val="17"/>
        </w:rPr>
      </w:pPr>
    </w:p>
    <w:p w:rsidR="00292D8F" w:rsidRDefault="00586A7B">
      <w:pPr>
        <w:pStyle w:val="Corpsdetexte"/>
        <w:spacing w:before="60"/>
        <w:ind w:left="840"/>
      </w:pPr>
      <w:r>
        <w:rPr>
          <w:u w:val="single"/>
        </w:rPr>
        <w:t>Article 35</w:t>
      </w:r>
      <w:r>
        <w:t xml:space="preserve"> : Les occupations occasionnelles ont lieu n’importe quel jour de la semaine.</w:t>
      </w:r>
    </w:p>
    <w:p w:rsidR="00292D8F" w:rsidRDefault="00292D8F">
      <w:pPr>
        <w:pStyle w:val="Corpsdetexte"/>
        <w:spacing w:before="9"/>
        <w:rPr>
          <w:sz w:val="17"/>
        </w:rPr>
      </w:pPr>
    </w:p>
    <w:p w:rsidR="00292D8F" w:rsidRDefault="00586A7B">
      <w:pPr>
        <w:pStyle w:val="Corpsdetexte"/>
        <w:spacing w:before="60" w:line="249" w:lineRule="auto"/>
        <w:ind w:left="851" w:right="147" w:hanging="11"/>
        <w:jc w:val="both"/>
      </w:pPr>
      <w:r>
        <w:rPr>
          <w:u w:val="single"/>
        </w:rPr>
        <w:t>Article 36</w:t>
      </w:r>
      <w:r>
        <w:t xml:space="preserve"> : Des occupations régulières et répétitives pourront être octroyées à titre gratuit sur décision du Collège communal</w:t>
      </w:r>
      <w:r>
        <w:rPr>
          <w:spacing w:val="-11"/>
        </w:rPr>
        <w:t xml:space="preserve"> </w:t>
      </w:r>
      <w:r>
        <w:t>relativement</w:t>
      </w:r>
      <w:r>
        <w:rPr>
          <w:spacing w:val="-10"/>
        </w:rPr>
        <w:t xml:space="preserve"> </w:t>
      </w:r>
      <w:r>
        <w:t>à</w:t>
      </w:r>
      <w:r>
        <w:rPr>
          <w:spacing w:val="-10"/>
        </w:rPr>
        <w:t xml:space="preserve"> </w:t>
      </w:r>
      <w:r>
        <w:t>tous</w:t>
      </w:r>
      <w:r>
        <w:rPr>
          <w:spacing w:val="-11"/>
        </w:rPr>
        <w:t xml:space="preserve"> </w:t>
      </w:r>
      <w:r>
        <w:t>les</w:t>
      </w:r>
      <w:r>
        <w:rPr>
          <w:spacing w:val="-11"/>
        </w:rPr>
        <w:t xml:space="preserve"> </w:t>
      </w:r>
      <w:r>
        <w:t>locaux</w:t>
      </w:r>
      <w:r>
        <w:rPr>
          <w:spacing w:val="-11"/>
        </w:rPr>
        <w:t xml:space="preserve"> </w:t>
      </w:r>
      <w:r>
        <w:t>visés</w:t>
      </w:r>
      <w:r>
        <w:rPr>
          <w:spacing w:val="-11"/>
        </w:rPr>
        <w:t xml:space="preserve"> </w:t>
      </w:r>
      <w:r>
        <w:t>par</w:t>
      </w:r>
      <w:r>
        <w:rPr>
          <w:spacing w:val="-11"/>
        </w:rPr>
        <w:t xml:space="preserve"> </w:t>
      </w:r>
      <w:r>
        <w:t>le</w:t>
      </w:r>
      <w:r>
        <w:rPr>
          <w:spacing w:val="-11"/>
        </w:rPr>
        <w:t xml:space="preserve"> </w:t>
      </w:r>
      <w:r>
        <w:t>présent</w:t>
      </w:r>
      <w:r>
        <w:rPr>
          <w:spacing w:val="-10"/>
        </w:rPr>
        <w:t xml:space="preserve"> </w:t>
      </w:r>
      <w:r>
        <w:t>règlement</w:t>
      </w:r>
      <w:r>
        <w:rPr>
          <w:spacing w:val="-10"/>
        </w:rPr>
        <w:t xml:space="preserve"> </w:t>
      </w:r>
      <w:r>
        <w:t>hormis</w:t>
      </w:r>
      <w:r>
        <w:rPr>
          <w:spacing w:val="-11"/>
        </w:rPr>
        <w:t xml:space="preserve"> </w:t>
      </w:r>
      <w:r>
        <w:t>les</w:t>
      </w:r>
      <w:r>
        <w:rPr>
          <w:spacing w:val="-11"/>
        </w:rPr>
        <w:t xml:space="preserve"> </w:t>
      </w:r>
      <w:r>
        <w:t>salles</w:t>
      </w:r>
      <w:r>
        <w:rPr>
          <w:spacing w:val="-9"/>
        </w:rPr>
        <w:t xml:space="preserve"> </w:t>
      </w:r>
      <w:r>
        <w:t>A</w:t>
      </w:r>
      <w:r>
        <w:rPr>
          <w:spacing w:val="-10"/>
        </w:rPr>
        <w:t xml:space="preserve"> </w:t>
      </w:r>
      <w:r>
        <w:t>et</w:t>
      </w:r>
      <w:r>
        <w:rPr>
          <w:spacing w:val="-10"/>
        </w:rPr>
        <w:t xml:space="preserve"> </w:t>
      </w:r>
      <w:r>
        <w:t>B</w:t>
      </w:r>
      <w:r>
        <w:rPr>
          <w:spacing w:val="-12"/>
        </w:rPr>
        <w:t xml:space="preserve"> </w:t>
      </w:r>
      <w:r>
        <w:t>du</w:t>
      </w:r>
      <w:r>
        <w:rPr>
          <w:spacing w:val="-11"/>
        </w:rPr>
        <w:t xml:space="preserve"> </w:t>
      </w:r>
      <w:proofErr w:type="spellStart"/>
      <w:r>
        <w:t>Kursaal</w:t>
      </w:r>
      <w:proofErr w:type="spellEnd"/>
      <w:r>
        <w:t>.</w:t>
      </w:r>
      <w:r>
        <w:rPr>
          <w:spacing w:val="-11"/>
        </w:rPr>
        <w:t xml:space="preserve"> </w:t>
      </w:r>
      <w:r>
        <w:t>Ces</w:t>
      </w:r>
      <w:r>
        <w:rPr>
          <w:spacing w:val="-11"/>
        </w:rPr>
        <w:t xml:space="preserve"> </w:t>
      </w:r>
      <w:r>
        <w:t>occupations seront concédées aux conditions suivantes : uniquement du lundi au vendredi et en faveur des seules associations ne poursuivant pas un but</w:t>
      </w:r>
      <w:r>
        <w:rPr>
          <w:spacing w:val="-4"/>
        </w:rPr>
        <w:t xml:space="preserve"> </w:t>
      </w:r>
      <w:r>
        <w:t>lucratif.</w:t>
      </w:r>
    </w:p>
    <w:p w:rsidR="00292D8F" w:rsidRDefault="00292D8F">
      <w:pPr>
        <w:pStyle w:val="Corpsdetexte"/>
        <w:spacing w:before="6"/>
        <w:rPr>
          <w:sz w:val="29"/>
        </w:rPr>
      </w:pPr>
    </w:p>
    <w:p w:rsidR="00292D8F" w:rsidRDefault="00586A7B" w:rsidP="0070377D">
      <w:pPr>
        <w:pStyle w:val="Titre2"/>
        <w:numPr>
          <w:ilvl w:val="0"/>
          <w:numId w:val="2"/>
        </w:numPr>
        <w:tabs>
          <w:tab w:val="left" w:pos="2484"/>
          <w:tab w:val="left" w:pos="2485"/>
        </w:tabs>
        <w:ind w:left="2484" w:hanging="1232"/>
        <w:jc w:val="left"/>
      </w:pPr>
      <w:bookmarkStart w:id="13" w:name="X.__DISPOSITIONS_ANTI-ABUS"/>
      <w:bookmarkEnd w:id="13"/>
      <w:r>
        <w:rPr>
          <w:u w:val="single"/>
        </w:rPr>
        <w:t>DISPOSITIONS</w:t>
      </w:r>
      <w:r>
        <w:rPr>
          <w:spacing w:val="-1"/>
          <w:u w:val="single"/>
        </w:rPr>
        <w:t xml:space="preserve"> </w:t>
      </w:r>
      <w:r>
        <w:rPr>
          <w:u w:val="single"/>
        </w:rPr>
        <w:t>ANTI-ABUS</w:t>
      </w:r>
    </w:p>
    <w:p w:rsidR="00292D8F" w:rsidRDefault="00292D8F">
      <w:pPr>
        <w:pStyle w:val="Corpsdetexte"/>
        <w:spacing w:before="7"/>
        <w:rPr>
          <w:b/>
          <w:sz w:val="18"/>
        </w:rPr>
      </w:pPr>
    </w:p>
    <w:p w:rsidR="00292D8F" w:rsidRDefault="00586A7B">
      <w:pPr>
        <w:pStyle w:val="Corpsdetexte"/>
        <w:spacing w:before="60" w:line="252" w:lineRule="auto"/>
        <w:ind w:left="851" w:right="506" w:hanging="11"/>
        <w:jc w:val="both"/>
      </w:pPr>
      <w:r>
        <w:rPr>
          <w:u w:val="single"/>
        </w:rPr>
        <w:t>Article</w:t>
      </w:r>
      <w:r>
        <w:rPr>
          <w:spacing w:val="-11"/>
          <w:u w:val="single"/>
        </w:rPr>
        <w:t xml:space="preserve"> </w:t>
      </w:r>
      <w:r>
        <w:rPr>
          <w:u w:val="single"/>
        </w:rPr>
        <w:t>37</w:t>
      </w:r>
      <w:r>
        <w:rPr>
          <w:spacing w:val="-11"/>
        </w:rPr>
        <w:t xml:space="preserve"> </w:t>
      </w:r>
      <w:r>
        <w:t>:</w:t>
      </w:r>
      <w:r>
        <w:rPr>
          <w:spacing w:val="-9"/>
        </w:rPr>
        <w:t xml:space="preserve"> </w:t>
      </w:r>
      <w:r>
        <w:t>Toutes</w:t>
      </w:r>
      <w:r>
        <w:rPr>
          <w:spacing w:val="-10"/>
        </w:rPr>
        <w:t xml:space="preserve"> </w:t>
      </w:r>
      <w:r>
        <w:t>demandes</w:t>
      </w:r>
      <w:r>
        <w:rPr>
          <w:spacing w:val="-10"/>
        </w:rPr>
        <w:t xml:space="preserve"> </w:t>
      </w:r>
      <w:r>
        <w:t>introduites</w:t>
      </w:r>
      <w:r>
        <w:rPr>
          <w:spacing w:val="27"/>
        </w:rPr>
        <w:t xml:space="preserve"> </w:t>
      </w:r>
      <w:r>
        <w:t>pour</w:t>
      </w:r>
      <w:r>
        <w:rPr>
          <w:spacing w:val="-10"/>
        </w:rPr>
        <w:t xml:space="preserve"> </w:t>
      </w:r>
      <w:r>
        <w:t>des</w:t>
      </w:r>
      <w:r>
        <w:rPr>
          <w:spacing w:val="-10"/>
        </w:rPr>
        <w:t xml:space="preserve"> </w:t>
      </w:r>
      <w:r>
        <w:t>associations</w:t>
      </w:r>
      <w:r>
        <w:rPr>
          <w:spacing w:val="-10"/>
        </w:rPr>
        <w:t xml:space="preserve"> </w:t>
      </w:r>
      <w:r>
        <w:t>ne</w:t>
      </w:r>
      <w:r>
        <w:rPr>
          <w:spacing w:val="-11"/>
        </w:rPr>
        <w:t xml:space="preserve"> </w:t>
      </w:r>
      <w:r>
        <w:t>poursuivant</w:t>
      </w:r>
      <w:r>
        <w:rPr>
          <w:spacing w:val="-9"/>
        </w:rPr>
        <w:t xml:space="preserve"> </w:t>
      </w:r>
      <w:r>
        <w:t>pas</w:t>
      </w:r>
      <w:r>
        <w:rPr>
          <w:spacing w:val="-11"/>
        </w:rPr>
        <w:t xml:space="preserve"> </w:t>
      </w:r>
      <w:r>
        <w:t>un</w:t>
      </w:r>
      <w:r>
        <w:rPr>
          <w:spacing w:val="-10"/>
        </w:rPr>
        <w:t xml:space="preserve"> </w:t>
      </w:r>
      <w:r>
        <w:t>but</w:t>
      </w:r>
      <w:r>
        <w:rPr>
          <w:spacing w:val="-9"/>
        </w:rPr>
        <w:t xml:space="preserve"> </w:t>
      </w:r>
      <w:r>
        <w:t>lucratif</w:t>
      </w:r>
      <w:r>
        <w:rPr>
          <w:spacing w:val="-10"/>
        </w:rPr>
        <w:t xml:space="preserve"> </w:t>
      </w:r>
      <w:r>
        <w:t>devront</w:t>
      </w:r>
      <w:r>
        <w:rPr>
          <w:spacing w:val="-9"/>
        </w:rPr>
        <w:t xml:space="preserve"> </w:t>
      </w:r>
      <w:r>
        <w:t>être</w:t>
      </w:r>
      <w:r>
        <w:rPr>
          <w:spacing w:val="-9"/>
        </w:rPr>
        <w:t xml:space="preserve"> </w:t>
      </w:r>
      <w:r>
        <w:t>signées par deux des trois membres suivants de l’association : Président, Secrétaire,</w:t>
      </w:r>
      <w:r>
        <w:rPr>
          <w:spacing w:val="-12"/>
        </w:rPr>
        <w:t xml:space="preserve"> </w:t>
      </w:r>
      <w:r>
        <w:t>Trésorier.</w:t>
      </w:r>
    </w:p>
    <w:p w:rsidR="00292D8F" w:rsidRDefault="00292D8F">
      <w:pPr>
        <w:pStyle w:val="Corpsdetexte"/>
        <w:spacing w:before="7"/>
        <w:rPr>
          <w:sz w:val="21"/>
        </w:rPr>
      </w:pPr>
    </w:p>
    <w:p w:rsidR="00292D8F" w:rsidRDefault="00586A7B">
      <w:pPr>
        <w:pStyle w:val="Corpsdetexte"/>
        <w:spacing w:line="249" w:lineRule="auto"/>
        <w:ind w:left="851" w:right="513" w:hanging="11"/>
        <w:jc w:val="both"/>
      </w:pPr>
      <w:r>
        <w:t>Toute demande frauduleuse introduite pour un particulier sous couvert d’une association sera punie d’une amende équivalente à deux fois le montant de la location au tarif prévu « pour les particuliers » et entraînera la perte de l’agrément de l’association impliquée dans la tromperie.</w:t>
      </w:r>
    </w:p>
    <w:p w:rsidR="00292D8F" w:rsidRDefault="00292D8F">
      <w:pPr>
        <w:pStyle w:val="Corpsdetexte"/>
        <w:spacing w:before="3"/>
        <w:rPr>
          <w:sz w:val="26"/>
        </w:rPr>
      </w:pPr>
    </w:p>
    <w:p w:rsidR="00292D8F" w:rsidRDefault="00586A7B" w:rsidP="0070377D">
      <w:pPr>
        <w:pStyle w:val="Titre2"/>
        <w:numPr>
          <w:ilvl w:val="0"/>
          <w:numId w:val="2"/>
        </w:numPr>
        <w:tabs>
          <w:tab w:val="left" w:pos="2313"/>
          <w:tab w:val="left" w:pos="2314"/>
        </w:tabs>
        <w:spacing w:before="1"/>
        <w:ind w:left="2314" w:hanging="1028"/>
        <w:jc w:val="left"/>
      </w:pPr>
      <w:bookmarkStart w:id="14" w:name="XI.__ENTREE_EN_VIGUEUR"/>
      <w:bookmarkEnd w:id="14"/>
      <w:r>
        <w:rPr>
          <w:u w:val="single"/>
        </w:rPr>
        <w:t>ENTREE EN</w:t>
      </w:r>
      <w:r>
        <w:rPr>
          <w:spacing w:val="-3"/>
          <w:u w:val="single"/>
        </w:rPr>
        <w:t xml:space="preserve"> </w:t>
      </w:r>
      <w:r>
        <w:rPr>
          <w:u w:val="single"/>
        </w:rPr>
        <w:t>VIGUEUR</w:t>
      </w:r>
    </w:p>
    <w:p w:rsidR="00292D8F" w:rsidRDefault="00292D8F">
      <w:pPr>
        <w:pStyle w:val="Corpsdetexte"/>
        <w:spacing w:before="9"/>
        <w:rPr>
          <w:b/>
          <w:sz w:val="17"/>
        </w:rPr>
      </w:pPr>
    </w:p>
    <w:p w:rsidR="00292D8F" w:rsidRDefault="00586A7B">
      <w:pPr>
        <w:pStyle w:val="Corpsdetexte"/>
        <w:spacing w:before="77" w:line="252" w:lineRule="auto"/>
        <w:ind w:left="851" w:hanging="11"/>
      </w:pPr>
      <w:r>
        <w:rPr>
          <w:u w:val="single"/>
        </w:rPr>
        <w:t>Article</w:t>
      </w:r>
      <w:r>
        <w:rPr>
          <w:spacing w:val="-11"/>
          <w:u w:val="single"/>
        </w:rPr>
        <w:t xml:space="preserve"> </w:t>
      </w:r>
      <w:r>
        <w:rPr>
          <w:u w:val="single"/>
        </w:rPr>
        <w:t>38</w:t>
      </w:r>
      <w:r>
        <w:t>:</w:t>
      </w:r>
      <w:r>
        <w:rPr>
          <w:spacing w:val="-10"/>
        </w:rPr>
        <w:t xml:space="preserve"> </w:t>
      </w:r>
      <w:r>
        <w:t>Le</w:t>
      </w:r>
      <w:r>
        <w:rPr>
          <w:spacing w:val="-10"/>
        </w:rPr>
        <w:t xml:space="preserve"> </w:t>
      </w:r>
      <w:r>
        <w:t>présent</w:t>
      </w:r>
      <w:r>
        <w:rPr>
          <w:spacing w:val="-9"/>
        </w:rPr>
        <w:t xml:space="preserve"> </w:t>
      </w:r>
      <w:r>
        <w:t>règlement</w:t>
      </w:r>
      <w:r>
        <w:rPr>
          <w:spacing w:val="-9"/>
        </w:rPr>
        <w:t xml:space="preserve"> </w:t>
      </w:r>
      <w:r>
        <w:t>entrera</w:t>
      </w:r>
      <w:r>
        <w:rPr>
          <w:spacing w:val="-9"/>
        </w:rPr>
        <w:t xml:space="preserve"> </w:t>
      </w:r>
      <w:r>
        <w:t>en</w:t>
      </w:r>
      <w:r>
        <w:rPr>
          <w:spacing w:val="-9"/>
        </w:rPr>
        <w:t xml:space="preserve"> </w:t>
      </w:r>
      <w:r>
        <w:t>vigueur</w:t>
      </w:r>
      <w:r>
        <w:rPr>
          <w:spacing w:val="-10"/>
        </w:rPr>
        <w:t xml:space="preserve"> </w:t>
      </w:r>
      <w:r>
        <w:t>le</w:t>
      </w:r>
      <w:r>
        <w:rPr>
          <w:spacing w:val="-11"/>
        </w:rPr>
        <w:t xml:space="preserve"> </w:t>
      </w:r>
      <w:r>
        <w:t>1</w:t>
      </w:r>
      <w:r>
        <w:rPr>
          <w:vertAlign w:val="superscript"/>
        </w:rPr>
        <w:t>er</w:t>
      </w:r>
      <w:r>
        <w:rPr>
          <w:spacing w:val="-9"/>
        </w:rPr>
        <w:t xml:space="preserve"> </w:t>
      </w:r>
      <w:r>
        <w:t>septembre</w:t>
      </w:r>
      <w:r>
        <w:rPr>
          <w:spacing w:val="-11"/>
        </w:rPr>
        <w:t xml:space="preserve"> </w:t>
      </w:r>
      <w:r>
        <w:t>2013.</w:t>
      </w:r>
      <w:r>
        <w:rPr>
          <w:spacing w:val="-10"/>
        </w:rPr>
        <w:t xml:space="preserve"> </w:t>
      </w:r>
      <w:r>
        <w:t>Le</w:t>
      </w:r>
      <w:r>
        <w:rPr>
          <w:spacing w:val="-9"/>
        </w:rPr>
        <w:t xml:space="preserve"> </w:t>
      </w:r>
      <w:r>
        <w:t>Collège</w:t>
      </w:r>
      <w:r>
        <w:rPr>
          <w:spacing w:val="-11"/>
        </w:rPr>
        <w:t xml:space="preserve"> </w:t>
      </w:r>
      <w:r>
        <w:t>communal</w:t>
      </w:r>
      <w:r>
        <w:rPr>
          <w:spacing w:val="-10"/>
        </w:rPr>
        <w:t xml:space="preserve"> </w:t>
      </w:r>
      <w:r>
        <w:t>est</w:t>
      </w:r>
      <w:r>
        <w:rPr>
          <w:spacing w:val="-10"/>
        </w:rPr>
        <w:t xml:space="preserve"> </w:t>
      </w:r>
      <w:r>
        <w:t>chargé</w:t>
      </w:r>
      <w:r>
        <w:rPr>
          <w:spacing w:val="-9"/>
        </w:rPr>
        <w:t xml:space="preserve"> </w:t>
      </w:r>
      <w:r>
        <w:t>de</w:t>
      </w:r>
      <w:r>
        <w:rPr>
          <w:spacing w:val="-12"/>
        </w:rPr>
        <w:t xml:space="preserve"> </w:t>
      </w:r>
      <w:r>
        <w:t>l’application des présentes directives et de la mise en application de</w:t>
      </w:r>
      <w:r>
        <w:rPr>
          <w:spacing w:val="-8"/>
        </w:rPr>
        <w:t xml:space="preserve"> </w:t>
      </w:r>
      <w:r>
        <w:t>celles-ci.</w:t>
      </w:r>
    </w:p>
    <w:p w:rsidR="00292D8F" w:rsidRDefault="00292D8F">
      <w:pPr>
        <w:pStyle w:val="Corpsdetexte"/>
        <w:spacing w:before="7"/>
        <w:rPr>
          <w:sz w:val="21"/>
        </w:rPr>
      </w:pPr>
    </w:p>
    <w:p w:rsidR="00292D8F" w:rsidRDefault="00586A7B">
      <w:pPr>
        <w:pStyle w:val="Corpsdetexte"/>
        <w:spacing w:line="249" w:lineRule="auto"/>
        <w:ind w:left="851" w:hanging="11"/>
      </w:pPr>
      <w:r>
        <w:t>Les conditions applicables avant l’entrée en vigueur du présent règlement sont maintenues pour toutes les demandes visant une occupation à partir du 1</w:t>
      </w:r>
      <w:r>
        <w:rPr>
          <w:vertAlign w:val="superscript"/>
        </w:rPr>
        <w:t>er</w:t>
      </w:r>
      <w:r>
        <w:t xml:space="preserve"> septembre 2013 et introduites au 30 avril 2013 au plus tard.</w:t>
      </w:r>
    </w:p>
    <w:sectPr w:rsidR="00292D8F">
      <w:pgSz w:w="11910" w:h="16840"/>
      <w:pgMar w:top="660" w:right="4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6EB"/>
    <w:multiLevelType w:val="hybridMultilevel"/>
    <w:tmpl w:val="25A0F1DC"/>
    <w:lvl w:ilvl="0" w:tplc="47BEC2F8">
      <w:start w:val="1"/>
      <w:numFmt w:val="upperRoman"/>
      <w:lvlText w:val="%1."/>
      <w:lvlJc w:val="left"/>
      <w:pPr>
        <w:ind w:left="2087" w:hanging="1094"/>
        <w:jc w:val="right"/>
      </w:pPr>
      <w:rPr>
        <w:rFonts w:ascii="Calibri" w:eastAsia="Calibri" w:hAnsi="Calibri" w:cs="Calibri" w:hint="default"/>
        <w:b/>
        <w:bCs/>
        <w:spacing w:val="-1"/>
        <w:w w:val="100"/>
        <w:sz w:val="24"/>
        <w:szCs w:val="24"/>
        <w:lang w:val="fr-BE" w:eastAsia="en-US" w:bidi="ar-SA"/>
      </w:rPr>
    </w:lvl>
    <w:lvl w:ilvl="1" w:tplc="4B208528">
      <w:numFmt w:val="bullet"/>
      <w:lvlText w:val="•"/>
      <w:lvlJc w:val="left"/>
      <w:pPr>
        <w:ind w:left="3210" w:hanging="1094"/>
      </w:pPr>
      <w:rPr>
        <w:rFonts w:hint="default"/>
        <w:lang w:val="fr-BE" w:eastAsia="en-US" w:bidi="ar-SA"/>
      </w:rPr>
    </w:lvl>
    <w:lvl w:ilvl="2" w:tplc="F3CCA052">
      <w:numFmt w:val="bullet"/>
      <w:lvlText w:val="•"/>
      <w:lvlJc w:val="left"/>
      <w:pPr>
        <w:ind w:left="4061" w:hanging="1094"/>
      </w:pPr>
      <w:rPr>
        <w:rFonts w:hint="default"/>
        <w:lang w:val="fr-BE" w:eastAsia="en-US" w:bidi="ar-SA"/>
      </w:rPr>
    </w:lvl>
    <w:lvl w:ilvl="3" w:tplc="102A9A46">
      <w:numFmt w:val="bullet"/>
      <w:lvlText w:val="•"/>
      <w:lvlJc w:val="left"/>
      <w:pPr>
        <w:ind w:left="4911" w:hanging="1094"/>
      </w:pPr>
      <w:rPr>
        <w:rFonts w:hint="default"/>
        <w:lang w:val="fr-BE" w:eastAsia="en-US" w:bidi="ar-SA"/>
      </w:rPr>
    </w:lvl>
    <w:lvl w:ilvl="4" w:tplc="DAC2E04E">
      <w:numFmt w:val="bullet"/>
      <w:lvlText w:val="•"/>
      <w:lvlJc w:val="left"/>
      <w:pPr>
        <w:ind w:left="5762" w:hanging="1094"/>
      </w:pPr>
      <w:rPr>
        <w:rFonts w:hint="default"/>
        <w:lang w:val="fr-BE" w:eastAsia="en-US" w:bidi="ar-SA"/>
      </w:rPr>
    </w:lvl>
    <w:lvl w:ilvl="5" w:tplc="D5C222B0">
      <w:numFmt w:val="bullet"/>
      <w:lvlText w:val="•"/>
      <w:lvlJc w:val="left"/>
      <w:pPr>
        <w:ind w:left="6613" w:hanging="1094"/>
      </w:pPr>
      <w:rPr>
        <w:rFonts w:hint="default"/>
        <w:lang w:val="fr-BE" w:eastAsia="en-US" w:bidi="ar-SA"/>
      </w:rPr>
    </w:lvl>
    <w:lvl w:ilvl="6" w:tplc="3D1CB7A0">
      <w:numFmt w:val="bullet"/>
      <w:lvlText w:val="•"/>
      <w:lvlJc w:val="left"/>
      <w:pPr>
        <w:ind w:left="7463" w:hanging="1094"/>
      </w:pPr>
      <w:rPr>
        <w:rFonts w:hint="default"/>
        <w:lang w:val="fr-BE" w:eastAsia="en-US" w:bidi="ar-SA"/>
      </w:rPr>
    </w:lvl>
    <w:lvl w:ilvl="7" w:tplc="0F709DB4">
      <w:numFmt w:val="bullet"/>
      <w:lvlText w:val="•"/>
      <w:lvlJc w:val="left"/>
      <w:pPr>
        <w:ind w:left="8314" w:hanging="1094"/>
      </w:pPr>
      <w:rPr>
        <w:rFonts w:hint="default"/>
        <w:lang w:val="fr-BE" w:eastAsia="en-US" w:bidi="ar-SA"/>
      </w:rPr>
    </w:lvl>
    <w:lvl w:ilvl="8" w:tplc="AE185346">
      <w:numFmt w:val="bullet"/>
      <w:lvlText w:val="•"/>
      <w:lvlJc w:val="left"/>
      <w:pPr>
        <w:ind w:left="9165" w:hanging="1094"/>
      </w:pPr>
      <w:rPr>
        <w:rFonts w:hint="default"/>
        <w:lang w:val="fr-BE" w:eastAsia="en-US" w:bidi="ar-SA"/>
      </w:rPr>
    </w:lvl>
  </w:abstractNum>
  <w:abstractNum w:abstractNumId="1" w15:restartNumberingAfterBreak="0">
    <w:nsid w:val="34821289"/>
    <w:multiLevelType w:val="hybridMultilevel"/>
    <w:tmpl w:val="25A0F1DC"/>
    <w:lvl w:ilvl="0" w:tplc="47BEC2F8">
      <w:start w:val="1"/>
      <w:numFmt w:val="upperRoman"/>
      <w:lvlText w:val="%1."/>
      <w:lvlJc w:val="left"/>
      <w:pPr>
        <w:ind w:left="2087" w:hanging="1094"/>
        <w:jc w:val="right"/>
      </w:pPr>
      <w:rPr>
        <w:rFonts w:ascii="Calibri" w:eastAsia="Calibri" w:hAnsi="Calibri" w:cs="Calibri" w:hint="default"/>
        <w:b/>
        <w:bCs/>
        <w:spacing w:val="-1"/>
        <w:w w:val="100"/>
        <w:sz w:val="24"/>
        <w:szCs w:val="24"/>
        <w:lang w:val="fr-BE" w:eastAsia="en-US" w:bidi="ar-SA"/>
      </w:rPr>
    </w:lvl>
    <w:lvl w:ilvl="1" w:tplc="4B208528">
      <w:numFmt w:val="bullet"/>
      <w:lvlText w:val="•"/>
      <w:lvlJc w:val="left"/>
      <w:pPr>
        <w:ind w:left="3210" w:hanging="1094"/>
      </w:pPr>
      <w:rPr>
        <w:rFonts w:hint="default"/>
        <w:lang w:val="fr-BE" w:eastAsia="en-US" w:bidi="ar-SA"/>
      </w:rPr>
    </w:lvl>
    <w:lvl w:ilvl="2" w:tplc="F3CCA052">
      <w:numFmt w:val="bullet"/>
      <w:lvlText w:val="•"/>
      <w:lvlJc w:val="left"/>
      <w:pPr>
        <w:ind w:left="4061" w:hanging="1094"/>
      </w:pPr>
      <w:rPr>
        <w:rFonts w:hint="default"/>
        <w:lang w:val="fr-BE" w:eastAsia="en-US" w:bidi="ar-SA"/>
      </w:rPr>
    </w:lvl>
    <w:lvl w:ilvl="3" w:tplc="102A9A46">
      <w:numFmt w:val="bullet"/>
      <w:lvlText w:val="•"/>
      <w:lvlJc w:val="left"/>
      <w:pPr>
        <w:ind w:left="4911" w:hanging="1094"/>
      </w:pPr>
      <w:rPr>
        <w:rFonts w:hint="default"/>
        <w:lang w:val="fr-BE" w:eastAsia="en-US" w:bidi="ar-SA"/>
      </w:rPr>
    </w:lvl>
    <w:lvl w:ilvl="4" w:tplc="DAC2E04E">
      <w:numFmt w:val="bullet"/>
      <w:lvlText w:val="•"/>
      <w:lvlJc w:val="left"/>
      <w:pPr>
        <w:ind w:left="5762" w:hanging="1094"/>
      </w:pPr>
      <w:rPr>
        <w:rFonts w:hint="default"/>
        <w:lang w:val="fr-BE" w:eastAsia="en-US" w:bidi="ar-SA"/>
      </w:rPr>
    </w:lvl>
    <w:lvl w:ilvl="5" w:tplc="D5C222B0">
      <w:numFmt w:val="bullet"/>
      <w:lvlText w:val="•"/>
      <w:lvlJc w:val="left"/>
      <w:pPr>
        <w:ind w:left="6613" w:hanging="1094"/>
      </w:pPr>
      <w:rPr>
        <w:rFonts w:hint="default"/>
        <w:lang w:val="fr-BE" w:eastAsia="en-US" w:bidi="ar-SA"/>
      </w:rPr>
    </w:lvl>
    <w:lvl w:ilvl="6" w:tplc="3D1CB7A0">
      <w:numFmt w:val="bullet"/>
      <w:lvlText w:val="•"/>
      <w:lvlJc w:val="left"/>
      <w:pPr>
        <w:ind w:left="7463" w:hanging="1094"/>
      </w:pPr>
      <w:rPr>
        <w:rFonts w:hint="default"/>
        <w:lang w:val="fr-BE" w:eastAsia="en-US" w:bidi="ar-SA"/>
      </w:rPr>
    </w:lvl>
    <w:lvl w:ilvl="7" w:tplc="0F709DB4">
      <w:numFmt w:val="bullet"/>
      <w:lvlText w:val="•"/>
      <w:lvlJc w:val="left"/>
      <w:pPr>
        <w:ind w:left="8314" w:hanging="1094"/>
      </w:pPr>
      <w:rPr>
        <w:rFonts w:hint="default"/>
        <w:lang w:val="fr-BE" w:eastAsia="en-US" w:bidi="ar-SA"/>
      </w:rPr>
    </w:lvl>
    <w:lvl w:ilvl="8" w:tplc="AE185346">
      <w:numFmt w:val="bullet"/>
      <w:lvlText w:val="•"/>
      <w:lvlJc w:val="left"/>
      <w:pPr>
        <w:ind w:left="9165" w:hanging="1094"/>
      </w:pPr>
      <w:rPr>
        <w:rFonts w:hint="default"/>
        <w:lang w:val="fr-BE" w:eastAsia="en-US" w:bidi="ar-SA"/>
      </w:rPr>
    </w:lvl>
  </w:abstractNum>
  <w:abstractNum w:abstractNumId="2" w15:restartNumberingAfterBreak="0">
    <w:nsid w:val="5A0D6C88"/>
    <w:multiLevelType w:val="hybridMultilevel"/>
    <w:tmpl w:val="C6C65484"/>
    <w:lvl w:ilvl="0" w:tplc="D41A863C">
      <w:numFmt w:val="bullet"/>
      <w:lvlText w:val="•"/>
      <w:lvlJc w:val="left"/>
      <w:pPr>
        <w:ind w:left="1576" w:hanging="360"/>
      </w:pPr>
      <w:rPr>
        <w:rFonts w:ascii="Arial" w:eastAsia="Arial" w:hAnsi="Arial" w:cs="Arial" w:hint="default"/>
        <w:w w:val="100"/>
        <w:sz w:val="20"/>
        <w:szCs w:val="20"/>
        <w:lang w:val="fr-BE" w:eastAsia="en-US" w:bidi="ar-SA"/>
      </w:rPr>
    </w:lvl>
    <w:lvl w:ilvl="1" w:tplc="0A2CBAD6">
      <w:numFmt w:val="bullet"/>
      <w:lvlText w:val="•"/>
      <w:lvlJc w:val="left"/>
      <w:pPr>
        <w:ind w:left="2508" w:hanging="360"/>
      </w:pPr>
      <w:rPr>
        <w:rFonts w:hint="default"/>
        <w:lang w:val="fr-BE" w:eastAsia="en-US" w:bidi="ar-SA"/>
      </w:rPr>
    </w:lvl>
    <w:lvl w:ilvl="2" w:tplc="174047AC">
      <w:numFmt w:val="bullet"/>
      <w:lvlText w:val="•"/>
      <w:lvlJc w:val="left"/>
      <w:pPr>
        <w:ind w:left="3437" w:hanging="360"/>
      </w:pPr>
      <w:rPr>
        <w:rFonts w:hint="default"/>
        <w:lang w:val="fr-BE" w:eastAsia="en-US" w:bidi="ar-SA"/>
      </w:rPr>
    </w:lvl>
    <w:lvl w:ilvl="3" w:tplc="FE0EEB46">
      <w:numFmt w:val="bullet"/>
      <w:lvlText w:val="•"/>
      <w:lvlJc w:val="left"/>
      <w:pPr>
        <w:ind w:left="4365" w:hanging="360"/>
      </w:pPr>
      <w:rPr>
        <w:rFonts w:hint="default"/>
        <w:lang w:val="fr-BE" w:eastAsia="en-US" w:bidi="ar-SA"/>
      </w:rPr>
    </w:lvl>
    <w:lvl w:ilvl="4" w:tplc="A5321DD2">
      <w:numFmt w:val="bullet"/>
      <w:lvlText w:val="•"/>
      <w:lvlJc w:val="left"/>
      <w:pPr>
        <w:ind w:left="5294" w:hanging="360"/>
      </w:pPr>
      <w:rPr>
        <w:rFonts w:hint="default"/>
        <w:lang w:val="fr-BE" w:eastAsia="en-US" w:bidi="ar-SA"/>
      </w:rPr>
    </w:lvl>
    <w:lvl w:ilvl="5" w:tplc="4DB823E4">
      <w:numFmt w:val="bullet"/>
      <w:lvlText w:val="•"/>
      <w:lvlJc w:val="left"/>
      <w:pPr>
        <w:ind w:left="6223" w:hanging="360"/>
      </w:pPr>
      <w:rPr>
        <w:rFonts w:hint="default"/>
        <w:lang w:val="fr-BE" w:eastAsia="en-US" w:bidi="ar-SA"/>
      </w:rPr>
    </w:lvl>
    <w:lvl w:ilvl="6" w:tplc="6F60196C">
      <w:numFmt w:val="bullet"/>
      <w:lvlText w:val="•"/>
      <w:lvlJc w:val="left"/>
      <w:pPr>
        <w:ind w:left="7151" w:hanging="360"/>
      </w:pPr>
      <w:rPr>
        <w:rFonts w:hint="default"/>
        <w:lang w:val="fr-BE" w:eastAsia="en-US" w:bidi="ar-SA"/>
      </w:rPr>
    </w:lvl>
    <w:lvl w:ilvl="7" w:tplc="BF5E1E1E">
      <w:numFmt w:val="bullet"/>
      <w:lvlText w:val="•"/>
      <w:lvlJc w:val="left"/>
      <w:pPr>
        <w:ind w:left="8080" w:hanging="360"/>
      </w:pPr>
      <w:rPr>
        <w:rFonts w:hint="default"/>
        <w:lang w:val="fr-BE" w:eastAsia="en-US" w:bidi="ar-SA"/>
      </w:rPr>
    </w:lvl>
    <w:lvl w:ilvl="8" w:tplc="B5C86F2A">
      <w:numFmt w:val="bullet"/>
      <w:lvlText w:val="•"/>
      <w:lvlJc w:val="left"/>
      <w:pPr>
        <w:ind w:left="9009" w:hanging="360"/>
      </w:pPr>
      <w:rPr>
        <w:rFonts w:hint="default"/>
        <w:lang w:val="fr-B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F"/>
    <w:rsid w:val="00116702"/>
    <w:rsid w:val="00292D8F"/>
    <w:rsid w:val="00586A7B"/>
    <w:rsid w:val="006E58E8"/>
    <w:rsid w:val="0070377D"/>
    <w:rsid w:val="00952FEB"/>
    <w:rsid w:val="00A11521"/>
    <w:rsid w:val="00A25BFB"/>
    <w:rsid w:val="00BA7F28"/>
    <w:rsid w:val="00C9262E"/>
    <w:rsid w:val="00D11389"/>
    <w:rsid w:val="00D36F56"/>
    <w:rsid w:val="00E5543C"/>
    <w:rsid w:val="00EF4117"/>
    <w:rsid w:val="00FD65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9D4F3-978C-429F-8ED4-EE46A62F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BE"/>
    </w:rPr>
  </w:style>
  <w:style w:type="paragraph" w:styleId="Titre1">
    <w:name w:val="heading 1"/>
    <w:basedOn w:val="Normal"/>
    <w:uiPriority w:val="1"/>
    <w:qFormat/>
    <w:pPr>
      <w:ind w:left="588" w:right="600"/>
      <w:jc w:val="center"/>
      <w:outlineLvl w:val="0"/>
    </w:pPr>
    <w:rPr>
      <w:b/>
      <w:bCs/>
      <w:sz w:val="28"/>
      <w:szCs w:val="28"/>
      <w:u w:val="single" w:color="000000"/>
    </w:rPr>
  </w:style>
  <w:style w:type="paragraph" w:styleId="Titre2">
    <w:name w:val="heading 2"/>
    <w:basedOn w:val="Normal"/>
    <w:uiPriority w:val="1"/>
    <w:qFormat/>
    <w:pPr>
      <w:ind w:left="132"/>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45"/>
      <w:ind w:left="598" w:right="600"/>
      <w:jc w:val="center"/>
    </w:pPr>
    <w:rPr>
      <w:b/>
      <w:bCs/>
      <w:sz w:val="48"/>
      <w:szCs w:val="48"/>
      <w:u w:val="single" w:color="000000"/>
    </w:rPr>
  </w:style>
  <w:style w:type="paragraph" w:styleId="Paragraphedeliste">
    <w:name w:val="List Paragraph"/>
    <w:basedOn w:val="Normal"/>
    <w:uiPriority w:val="1"/>
    <w:qFormat/>
    <w:pPr>
      <w:ind w:left="1575" w:hanging="361"/>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C926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80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6.safelinks.protection.outlook.com/?url=https%3A%2F%2Fwww.binche.be%2Ffr%2Fma-ville%2Fadministration%2Fservices-communaux%2Fpolice-administrative&amp;data=05%7C01%7Cluca.bellucci%40binche.be%7C27d831f969504c279e1808dad914593e%7Cacfb2afe8ea945d587cd313ab3a5bcd6%7C0%7C0%7C638060978661791423%7CUnknown%7CTWFpbGZsb3d8eyJWIjoiMC4wLjAwMDAiLCJQIjoiV2luMzIiLCJBTiI6Ik1haWwiLCJXVCI6Mn0%3D%7C3000%7C%7C%7C&amp;sdata=LWnEeQW9cin2zUfM1cOQTiN7WG9jb5jB78l67V%2BidSI%3D&amp;reserved=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stion.salles@binche.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2677</Words>
  <Characters>14728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sglj74</dc:creator>
  <cp:lastModifiedBy>Benevento Alexia</cp:lastModifiedBy>
  <cp:revision>2</cp:revision>
  <cp:lastPrinted>2022-12-13T10:57:00Z</cp:lastPrinted>
  <dcterms:created xsi:type="dcterms:W3CDTF">2023-02-02T08:41:00Z</dcterms:created>
  <dcterms:modified xsi:type="dcterms:W3CDTF">2023-02-02T08:41:00Z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Acrobat PDFMaker 19 pour Word</vt:lpwstr>
  </property>
  <property fmtid="{D5CDD505-2E9C-101B-9397-08002B2CF9AE}" pid="4" name="LastSaved">
    <vt:filetime>2021-01-14T00:00:00Z</vt:filetime>
  </property>
</Properties>
</file>